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821AF" w14:textId="7EDB2E02" w:rsidR="00032AF2" w:rsidRPr="00032AF2" w:rsidRDefault="00032AF2" w:rsidP="00032AF2">
      <w:pPr>
        <w:jc w:val="center"/>
        <w:rPr>
          <w:rFonts w:ascii="Calibri Light" w:hAnsi="Calibri Light" w:cs="Calibri Light"/>
          <w:b/>
          <w:bCs/>
        </w:rPr>
      </w:pPr>
      <w:r w:rsidRPr="00032AF2">
        <w:rPr>
          <w:rFonts w:ascii="Calibri Light" w:hAnsi="Calibri Light" w:cs="Calibri Light"/>
          <w:b/>
          <w:bCs/>
        </w:rPr>
        <w:t xml:space="preserve">UMOWA </w:t>
      </w:r>
    </w:p>
    <w:p w14:paraId="28DFA384" w14:textId="44F00A4E" w:rsidR="00032AF2" w:rsidRPr="00032AF2" w:rsidRDefault="00032AF2" w:rsidP="00032AF2">
      <w:pPr>
        <w:jc w:val="center"/>
        <w:rPr>
          <w:rFonts w:ascii="Calibri Light" w:hAnsi="Calibri Light" w:cs="Calibri Light"/>
          <w:b/>
          <w:bCs/>
        </w:rPr>
      </w:pPr>
      <w:r w:rsidRPr="00032AF2">
        <w:rPr>
          <w:rFonts w:ascii="Calibri Light" w:hAnsi="Calibri Light" w:cs="Calibri Light"/>
          <w:b/>
          <w:bCs/>
        </w:rPr>
        <w:t>o zachowaniu poufności</w:t>
      </w:r>
    </w:p>
    <w:p w14:paraId="3B2FFE93" w14:textId="77777777" w:rsidR="00032AF2" w:rsidRPr="00032AF2" w:rsidRDefault="00032AF2" w:rsidP="00032AF2">
      <w:pPr>
        <w:rPr>
          <w:rFonts w:ascii="Calibri Light" w:hAnsi="Calibri Light" w:cs="Calibri Light"/>
          <w:b/>
          <w:bCs/>
        </w:rPr>
      </w:pPr>
    </w:p>
    <w:p w14:paraId="2690BD4C" w14:textId="77EA9D47" w:rsidR="00032AF2" w:rsidRPr="00032AF2" w:rsidRDefault="002640C9" w:rsidP="00032AF2">
      <w:pPr>
        <w:rPr>
          <w:rFonts w:ascii="Calibri Light" w:hAnsi="Calibri Light" w:cs="Calibri Light"/>
        </w:rPr>
      </w:pPr>
      <w:r w:rsidRPr="00032AF2">
        <w:rPr>
          <w:rFonts w:ascii="Calibri Light" w:hAnsi="Calibri Light" w:cs="Calibri Light"/>
        </w:rPr>
        <w:t xml:space="preserve">zawarta </w:t>
      </w:r>
      <w:r w:rsidR="00032AF2" w:rsidRPr="00987273">
        <w:rPr>
          <w:rFonts w:ascii="Calibri Light" w:hAnsi="Calibri Light" w:cs="Calibri Light"/>
        </w:rPr>
        <w:t>w dniu ……… 20…. r. pomiędzy</w:t>
      </w:r>
      <w:r w:rsidR="00032AF2" w:rsidRPr="00032AF2">
        <w:rPr>
          <w:rFonts w:ascii="Calibri Light" w:hAnsi="Calibri Light" w:cs="Calibri Light"/>
        </w:rPr>
        <w:t>:</w:t>
      </w:r>
    </w:p>
    <w:p w14:paraId="0AFDC27D" w14:textId="77777777" w:rsidR="00032AF2" w:rsidRPr="00032AF2" w:rsidRDefault="00032AF2" w:rsidP="00032AF2">
      <w:pPr>
        <w:rPr>
          <w:rFonts w:ascii="Calibri Light" w:hAnsi="Calibri Light" w:cs="Calibri Light"/>
        </w:rPr>
      </w:pPr>
    </w:p>
    <w:p w14:paraId="2F8F995F" w14:textId="08112C4C" w:rsidR="00032AF2" w:rsidRPr="00032AF2" w:rsidRDefault="00032AF2" w:rsidP="00032AF2">
      <w:pPr>
        <w:rPr>
          <w:rFonts w:ascii="Calibri Light" w:hAnsi="Calibri Light" w:cs="Calibri Light"/>
        </w:rPr>
      </w:pPr>
      <w:r w:rsidRPr="00032AF2">
        <w:rPr>
          <w:rFonts w:ascii="Calibri Light" w:hAnsi="Calibri Light" w:cs="Calibri Light"/>
          <w:b/>
          <w:bCs/>
        </w:rPr>
        <w:t>GDYNIA CONTAINER TERMINAL Sp. z o.o.</w:t>
      </w:r>
      <w:r w:rsidRPr="00032AF2">
        <w:rPr>
          <w:rFonts w:ascii="Calibri Light" w:hAnsi="Calibri Light" w:cs="Calibri Light"/>
        </w:rPr>
        <w:t xml:space="preserve"> z siedzibą w Gdyni (81 – 184), ul. Energetyków 5, wpisaną do rejestru przedsiębiorców Krajowego Rejestru Sądowego prowadzonego przez Sąd Rejonowy Gdańsk – Północ w Gdańsku, VIII Wydział Gospodarczy pod numerem KRS 0000901814, z kapitałem zakładowym w kwocie 11.379.300,00 złotych (wpłacony w całości), posiadająca numer identyfikacji podatkowej (NIP) 5860020200, REGON 190425189, zwaną dalej „</w:t>
      </w:r>
      <w:r w:rsidRPr="00032AF2">
        <w:rPr>
          <w:rFonts w:ascii="Calibri Light" w:hAnsi="Calibri Light" w:cs="Calibri Light"/>
          <w:b/>
          <w:bCs/>
        </w:rPr>
        <w:t>GCT</w:t>
      </w:r>
      <w:r w:rsidRPr="00032AF2">
        <w:rPr>
          <w:rFonts w:ascii="Calibri Light" w:hAnsi="Calibri Light" w:cs="Calibri Light"/>
        </w:rPr>
        <w:t>”, reprezentowaną przez:</w:t>
      </w:r>
    </w:p>
    <w:p w14:paraId="32FBA548" w14:textId="77777777" w:rsidR="00032AF2" w:rsidRPr="00032AF2" w:rsidRDefault="00032AF2" w:rsidP="00032AF2">
      <w:pPr>
        <w:rPr>
          <w:rFonts w:ascii="Calibri Light" w:hAnsi="Calibri Light" w:cs="Calibri Light"/>
        </w:rPr>
      </w:pPr>
      <w:r w:rsidRPr="00032AF2">
        <w:rPr>
          <w:rFonts w:ascii="Calibri Light" w:hAnsi="Calibri Light" w:cs="Calibri Light"/>
        </w:rPr>
        <w:t>- Jan Jarmakowski – Członek Zarządu, Dyrektor Zarządzający,</w:t>
      </w:r>
    </w:p>
    <w:p w14:paraId="6A1A3901" w14:textId="7B0097D7" w:rsidR="00032AF2" w:rsidRPr="00032AF2" w:rsidRDefault="00032AF2" w:rsidP="00032AF2">
      <w:pPr>
        <w:rPr>
          <w:rFonts w:ascii="Calibri Light" w:hAnsi="Calibri Light" w:cs="Calibri Light"/>
        </w:rPr>
      </w:pPr>
      <w:r w:rsidRPr="00032AF2">
        <w:rPr>
          <w:rFonts w:ascii="Calibri Light" w:hAnsi="Calibri Light" w:cs="Calibri Light"/>
        </w:rPr>
        <w:t>- Katarzyna Wenta – Prokurent,  Dyrektor ds. Finansowych,</w:t>
      </w:r>
    </w:p>
    <w:p w14:paraId="0B09D247" w14:textId="77777777" w:rsidR="00032AF2" w:rsidRPr="00032AF2" w:rsidRDefault="00032AF2" w:rsidP="00032AF2">
      <w:pPr>
        <w:rPr>
          <w:rFonts w:ascii="Calibri Light" w:hAnsi="Calibri Light" w:cs="Calibri Light"/>
        </w:rPr>
      </w:pPr>
    </w:p>
    <w:p w14:paraId="12D4AB63" w14:textId="77777777" w:rsidR="00032AF2" w:rsidRPr="00032AF2" w:rsidRDefault="00032AF2" w:rsidP="00032AF2">
      <w:pPr>
        <w:rPr>
          <w:rFonts w:ascii="Calibri Light" w:hAnsi="Calibri Light" w:cs="Calibri Light"/>
        </w:rPr>
      </w:pPr>
    </w:p>
    <w:p w14:paraId="16B290CB" w14:textId="77777777" w:rsidR="00032AF2" w:rsidRPr="00032AF2" w:rsidRDefault="00032AF2" w:rsidP="00032AF2">
      <w:pPr>
        <w:rPr>
          <w:rFonts w:ascii="Calibri Light" w:hAnsi="Calibri Light" w:cs="Calibri Light"/>
        </w:rPr>
      </w:pPr>
      <w:r w:rsidRPr="00032AF2">
        <w:rPr>
          <w:rFonts w:ascii="Calibri Light" w:hAnsi="Calibri Light" w:cs="Calibri Light"/>
        </w:rPr>
        <w:t>a</w:t>
      </w:r>
    </w:p>
    <w:p w14:paraId="5B697FA1" w14:textId="77777777" w:rsidR="00032AF2" w:rsidRPr="00032AF2" w:rsidRDefault="00032AF2" w:rsidP="00032AF2">
      <w:pPr>
        <w:rPr>
          <w:rFonts w:ascii="Calibri Light" w:hAnsi="Calibri Light" w:cs="Calibri Light"/>
        </w:rPr>
      </w:pPr>
    </w:p>
    <w:p w14:paraId="617D8BAE" w14:textId="3C2856BB" w:rsidR="00032AF2" w:rsidRPr="00987273" w:rsidRDefault="00032AF2" w:rsidP="00032AF2">
      <w:pPr>
        <w:rPr>
          <w:rFonts w:ascii="Calibri Light" w:hAnsi="Calibri Light" w:cs="Calibri Light"/>
        </w:rPr>
      </w:pPr>
      <w:r w:rsidRPr="00987273">
        <w:rPr>
          <w:rFonts w:ascii="Calibri Light" w:hAnsi="Calibri Light" w:cs="Calibri Light"/>
        </w:rPr>
        <w:t xml:space="preserve">…………………. z siedzibą w …………………… ul. ………………….wpisaną do rejestru przedsiębiorców Krajowego Rejestru Sądowego prowadzonego przez Sąd Rejonowy …………………. pod numerem KRS ………………… z kapitałem zakładowym w kwocie ………………….złotych, posiadającą numer identyfikacji podatkowej (NIP) …………  zwaną dalej </w:t>
      </w:r>
      <w:r w:rsidR="004958F9">
        <w:rPr>
          <w:rFonts w:ascii="Calibri Light" w:hAnsi="Calibri Light" w:cs="Calibri Light"/>
        </w:rPr>
        <w:t>Zobowiązanym</w:t>
      </w:r>
      <w:r w:rsidRPr="00987273">
        <w:rPr>
          <w:rFonts w:ascii="Calibri Light" w:hAnsi="Calibri Light" w:cs="Calibri Light"/>
        </w:rPr>
        <w:t xml:space="preserve"> reprezentowaną przez:</w:t>
      </w:r>
    </w:p>
    <w:p w14:paraId="427A1620" w14:textId="1FD594F4" w:rsidR="00032AF2" w:rsidRDefault="00032AF2" w:rsidP="00032AF2">
      <w:pPr>
        <w:rPr>
          <w:rFonts w:ascii="Calibri Light" w:hAnsi="Calibri Light" w:cs="Calibri Light"/>
        </w:rPr>
      </w:pPr>
      <w:r w:rsidRPr="00987273">
        <w:rPr>
          <w:rFonts w:ascii="Calibri Light" w:hAnsi="Calibri Light" w:cs="Calibri Light"/>
        </w:rPr>
        <w:t>………………… - …………………</w:t>
      </w:r>
    </w:p>
    <w:p w14:paraId="6CDF0548" w14:textId="42DA96A3" w:rsidR="00032AF2" w:rsidRDefault="00032AF2" w:rsidP="00032AF2">
      <w:pPr>
        <w:rPr>
          <w:rFonts w:ascii="Calibri Light" w:hAnsi="Calibri Light" w:cs="Calibri Light"/>
        </w:rPr>
      </w:pPr>
    </w:p>
    <w:p w14:paraId="56D1D23D" w14:textId="77777777" w:rsidR="00032AF2" w:rsidRPr="00032AF2" w:rsidRDefault="00032AF2" w:rsidP="00032AF2">
      <w:pPr>
        <w:rPr>
          <w:rFonts w:ascii="Calibri Light" w:hAnsi="Calibri Light" w:cs="Calibri Light"/>
        </w:rPr>
      </w:pPr>
    </w:p>
    <w:p w14:paraId="60AF96B9" w14:textId="4F04FBF6" w:rsidR="00032AF2" w:rsidRDefault="00032AF2" w:rsidP="00032AF2">
      <w:pPr>
        <w:rPr>
          <w:rFonts w:ascii="Calibri Light" w:hAnsi="Calibri Light" w:cs="Calibri Light"/>
        </w:rPr>
      </w:pPr>
      <w:r w:rsidRPr="00032AF2">
        <w:rPr>
          <w:rFonts w:ascii="Calibri Light" w:hAnsi="Calibri Light" w:cs="Calibri Light"/>
        </w:rPr>
        <w:t xml:space="preserve">GCT i </w:t>
      </w:r>
      <w:r w:rsidR="00987273">
        <w:rPr>
          <w:rFonts w:ascii="Calibri Light" w:hAnsi="Calibri Light" w:cs="Calibri Light"/>
        </w:rPr>
        <w:t>Zobowiązany</w:t>
      </w:r>
      <w:r w:rsidRPr="00032AF2">
        <w:rPr>
          <w:rFonts w:ascii="Calibri Light" w:hAnsi="Calibri Light" w:cs="Calibri Light"/>
        </w:rPr>
        <w:t xml:space="preserve"> są dalej zwane z osobna „</w:t>
      </w:r>
      <w:r w:rsidRPr="00032AF2">
        <w:rPr>
          <w:rFonts w:ascii="Calibri Light" w:hAnsi="Calibri Light" w:cs="Calibri Light"/>
          <w:b/>
          <w:bCs/>
        </w:rPr>
        <w:t>Stroną</w:t>
      </w:r>
      <w:r w:rsidRPr="00032AF2">
        <w:rPr>
          <w:rFonts w:ascii="Calibri Light" w:hAnsi="Calibri Light" w:cs="Calibri Light"/>
        </w:rPr>
        <w:t>” i łącznie „</w:t>
      </w:r>
      <w:r w:rsidRPr="00032AF2">
        <w:rPr>
          <w:rFonts w:ascii="Calibri Light" w:hAnsi="Calibri Light" w:cs="Calibri Light"/>
          <w:b/>
          <w:bCs/>
        </w:rPr>
        <w:t>Stronami</w:t>
      </w:r>
      <w:r w:rsidRPr="00032AF2">
        <w:rPr>
          <w:rFonts w:ascii="Calibri Light" w:hAnsi="Calibri Light" w:cs="Calibri Light"/>
        </w:rPr>
        <w:t>”.</w:t>
      </w:r>
    </w:p>
    <w:p w14:paraId="7193484C" w14:textId="77777777" w:rsidR="00032AF2" w:rsidRPr="00032AF2" w:rsidRDefault="00032AF2" w:rsidP="00032AF2">
      <w:pPr>
        <w:rPr>
          <w:rFonts w:ascii="Calibri Light" w:hAnsi="Calibri Light" w:cs="Calibri Light"/>
        </w:rPr>
      </w:pPr>
    </w:p>
    <w:p w14:paraId="604FB225" w14:textId="6DD2C59D" w:rsidR="00032AF2" w:rsidRPr="00032AF2" w:rsidRDefault="00032AF2" w:rsidP="00032AF2">
      <w:pPr>
        <w:rPr>
          <w:rFonts w:ascii="Calibri Light" w:hAnsi="Calibri Light" w:cs="Calibri Light"/>
          <w:b/>
          <w:bCs/>
        </w:rPr>
      </w:pPr>
      <w:r w:rsidRPr="00032AF2">
        <w:rPr>
          <w:rFonts w:ascii="Calibri Light" w:hAnsi="Calibri Light" w:cs="Calibri Light"/>
          <w:b/>
          <w:bCs/>
        </w:rPr>
        <w:t xml:space="preserve">Zważywszy, że: </w:t>
      </w:r>
    </w:p>
    <w:p w14:paraId="4B3633E3" w14:textId="70E1657A" w:rsidR="00032AF2" w:rsidRDefault="00032AF2" w:rsidP="00032AF2">
      <w:pPr>
        <w:pStyle w:val="Akapitzlist"/>
        <w:numPr>
          <w:ilvl w:val="0"/>
          <w:numId w:val="1"/>
        </w:numPr>
        <w:rPr>
          <w:rFonts w:ascii="Calibri Light" w:hAnsi="Calibri Light" w:cs="Calibri Light"/>
        </w:rPr>
      </w:pPr>
      <w:r w:rsidRPr="00032AF2">
        <w:rPr>
          <w:rFonts w:ascii="Calibri Light" w:hAnsi="Calibri Light" w:cs="Calibri Light"/>
        </w:rPr>
        <w:t xml:space="preserve">GCT i </w:t>
      </w:r>
      <w:r w:rsidR="00987273">
        <w:rPr>
          <w:rFonts w:ascii="Calibri Light" w:hAnsi="Calibri Light" w:cs="Calibri Light"/>
        </w:rPr>
        <w:t>Zobowiązany</w:t>
      </w:r>
      <w:r w:rsidRPr="00032AF2">
        <w:rPr>
          <w:rFonts w:ascii="Calibri Light" w:hAnsi="Calibri Light" w:cs="Calibri Light"/>
        </w:rPr>
        <w:t xml:space="preserve"> </w:t>
      </w:r>
      <w:r w:rsidRPr="00691C19">
        <w:rPr>
          <w:rFonts w:ascii="Calibri Light" w:hAnsi="Calibri Light" w:cs="Calibri Light"/>
        </w:rPr>
        <w:t>prowadzą rozmowy</w:t>
      </w:r>
      <w:r w:rsidR="00A83767" w:rsidRPr="00691C19">
        <w:rPr>
          <w:rFonts w:ascii="Calibri Light" w:hAnsi="Calibri Light" w:cs="Calibri Light"/>
        </w:rPr>
        <w:t xml:space="preserve"> dotyczące</w:t>
      </w:r>
      <w:r w:rsidR="00A83767">
        <w:rPr>
          <w:rFonts w:ascii="Calibri Light" w:hAnsi="Calibri Light" w:cs="Calibri Light"/>
        </w:rPr>
        <w:t xml:space="preserve"> </w:t>
      </w:r>
      <w:r w:rsidR="00987273">
        <w:rPr>
          <w:rFonts w:ascii="Calibri Light" w:hAnsi="Calibri Light" w:cs="Calibri Light"/>
        </w:rPr>
        <w:t>modernizacji suwnic placowych</w:t>
      </w:r>
      <w:r w:rsidRPr="00032AF2">
        <w:rPr>
          <w:rFonts w:ascii="Calibri Light" w:hAnsi="Calibri Light" w:cs="Calibri Light"/>
        </w:rPr>
        <w:t xml:space="preserve"> które wymagają lub mogą wymagać ujawnienia przez jedną ze Stron drugiej Stronie informacji poufnych i zastrzeżonych związanych z </w:t>
      </w:r>
      <w:r w:rsidR="00691C19">
        <w:rPr>
          <w:rFonts w:ascii="Calibri Light" w:hAnsi="Calibri Light" w:cs="Calibri Light"/>
        </w:rPr>
        <w:t>infrastrukturą GCT</w:t>
      </w:r>
      <w:r w:rsidRPr="00032AF2">
        <w:rPr>
          <w:rFonts w:ascii="Calibri Light" w:hAnsi="Calibri Light" w:cs="Calibri Light"/>
        </w:rPr>
        <w:t xml:space="preserve"> w trakcie realizacji której nastąpi ujawnienie informacji, których przekazanie, ujawnienie lub wykorzystanie może naruszyć interesy Stron, Strony zobowiązują się zawrzeć niniejszą Umowę o ochronie informacji w celu określenia zasad i warunków udostępniania informacji przez Strony</w:t>
      </w:r>
      <w:r w:rsidR="002249F0">
        <w:rPr>
          <w:rFonts w:ascii="Calibri Light" w:hAnsi="Calibri Light" w:cs="Calibri Light"/>
        </w:rPr>
        <w:t>;</w:t>
      </w:r>
    </w:p>
    <w:p w14:paraId="367A0933" w14:textId="50188F0E" w:rsidR="002249F0" w:rsidRPr="00691C19" w:rsidRDefault="002249F0" w:rsidP="00032AF2">
      <w:pPr>
        <w:pStyle w:val="Akapitzlist"/>
        <w:numPr>
          <w:ilvl w:val="0"/>
          <w:numId w:val="1"/>
        </w:numPr>
        <w:rPr>
          <w:rFonts w:ascii="Calibri Light" w:hAnsi="Calibri Light" w:cs="Calibri Light"/>
        </w:rPr>
      </w:pPr>
      <w:r w:rsidRPr="00691C19">
        <w:rPr>
          <w:rFonts w:ascii="Calibri Light" w:hAnsi="Calibri Light" w:cs="Calibri Light"/>
        </w:rPr>
        <w:t xml:space="preserve">z uwagi na rodzaj oraz zakres przyszłych zobowiązań Stron, każda ze Stron uważa za niezbędne utrzymanie w tajemnicy wszelkich informacji, które inna  Strona nabędzie, uzyska lub otrzyma w związku z planowaną współpracą w zakresie działań mających na celu </w:t>
      </w:r>
      <w:r w:rsidR="00691C19" w:rsidRPr="00691C19">
        <w:rPr>
          <w:rFonts w:ascii="Calibri Light" w:hAnsi="Calibri Light" w:cs="Calibri Light"/>
        </w:rPr>
        <w:t xml:space="preserve">modernizację suwnic placowych. </w:t>
      </w:r>
    </w:p>
    <w:p w14:paraId="32CE9F4B" w14:textId="77777777" w:rsidR="00032AF2" w:rsidRDefault="00032AF2" w:rsidP="00032AF2">
      <w:pPr>
        <w:rPr>
          <w:rFonts w:ascii="Calibri Light" w:hAnsi="Calibri Light" w:cs="Calibri Light"/>
        </w:rPr>
      </w:pPr>
    </w:p>
    <w:p w14:paraId="79716EE4" w14:textId="64E6C328" w:rsidR="00032AF2" w:rsidRPr="00032AF2" w:rsidRDefault="00032AF2" w:rsidP="00032AF2">
      <w:pPr>
        <w:rPr>
          <w:rFonts w:ascii="Calibri Light" w:hAnsi="Calibri Light" w:cs="Calibri Light"/>
          <w:b/>
          <w:bCs/>
        </w:rPr>
      </w:pPr>
      <w:r w:rsidRPr="00032AF2">
        <w:rPr>
          <w:rFonts w:ascii="Calibri Light" w:hAnsi="Calibri Light" w:cs="Calibri Light"/>
          <w:b/>
          <w:bCs/>
        </w:rPr>
        <w:t>Strony uzgadniają, co następuje:</w:t>
      </w:r>
    </w:p>
    <w:p w14:paraId="03D9C8C6" w14:textId="359C33AD" w:rsidR="00032AF2" w:rsidRDefault="00032AF2" w:rsidP="00032AF2">
      <w:pPr>
        <w:rPr>
          <w:rFonts w:ascii="Calibri Light" w:hAnsi="Calibri Light" w:cs="Calibri Light"/>
        </w:rPr>
      </w:pPr>
    </w:p>
    <w:p w14:paraId="4477558E" w14:textId="4BF4E121" w:rsidR="00AD6291" w:rsidRPr="00AD6291" w:rsidRDefault="00AD6291" w:rsidP="00AD6291">
      <w:pPr>
        <w:jc w:val="center"/>
        <w:rPr>
          <w:rFonts w:ascii="Calibri Light" w:hAnsi="Calibri Light" w:cs="Calibri Light"/>
          <w:b/>
          <w:bCs/>
        </w:rPr>
      </w:pPr>
      <w:r w:rsidRPr="00AD6291">
        <w:rPr>
          <w:rFonts w:ascii="Calibri Light" w:hAnsi="Calibri Light" w:cs="Calibri Light"/>
          <w:b/>
          <w:bCs/>
        </w:rPr>
        <w:t>§ 1</w:t>
      </w:r>
    </w:p>
    <w:p w14:paraId="6C094D37" w14:textId="5029C6BE" w:rsidR="002C38D8" w:rsidRPr="00691C19" w:rsidRDefault="00AD6291" w:rsidP="002C38D8">
      <w:pPr>
        <w:pStyle w:val="Akapitzlist"/>
        <w:numPr>
          <w:ilvl w:val="0"/>
          <w:numId w:val="20"/>
        </w:numPr>
        <w:rPr>
          <w:rFonts w:ascii="Calibri Light" w:hAnsi="Calibri Light" w:cs="Calibri Light"/>
        </w:rPr>
      </w:pPr>
      <w:r w:rsidRPr="00AD6291">
        <w:rPr>
          <w:rFonts w:ascii="Calibri Light" w:hAnsi="Calibri Light" w:cs="Calibri Light"/>
        </w:rPr>
        <w:t>Przedmiotem niniejszej umowy o zachowaniu poufności (zwanej dalej „</w:t>
      </w:r>
      <w:r w:rsidRPr="002C38D8">
        <w:rPr>
          <w:rFonts w:ascii="Calibri Light" w:hAnsi="Calibri Light" w:cs="Calibri Light"/>
        </w:rPr>
        <w:t>Umową</w:t>
      </w:r>
      <w:r w:rsidRPr="00AD6291">
        <w:rPr>
          <w:rFonts w:ascii="Calibri Light" w:hAnsi="Calibri Light" w:cs="Calibri Light"/>
        </w:rPr>
        <w:t xml:space="preserve">”) jest określenie zasad udostępnienia przez Stronę Ujawniającą Stronie Odbierającej poufnych oraz wrażliwych informacji, danych i </w:t>
      </w:r>
      <w:r w:rsidRPr="00BA34C8">
        <w:rPr>
          <w:rFonts w:ascii="Calibri Light" w:hAnsi="Calibri Light" w:cs="Calibri Light"/>
        </w:rPr>
        <w:t>dokumentów i materiałów w związku z</w:t>
      </w:r>
      <w:r w:rsidR="00106A71" w:rsidRPr="00BA34C8">
        <w:rPr>
          <w:rFonts w:ascii="Calibri Light" w:hAnsi="Calibri Light" w:cs="Calibri Light"/>
        </w:rPr>
        <w:t xml:space="preserve"> rozmowami</w:t>
      </w:r>
      <w:r w:rsidR="00590096" w:rsidRPr="00BA34C8">
        <w:rPr>
          <w:rFonts w:ascii="Calibri Light" w:hAnsi="Calibri Light" w:cs="Calibri Light"/>
        </w:rPr>
        <w:t xml:space="preserve"> </w:t>
      </w:r>
      <w:r w:rsidR="00106A71" w:rsidRPr="00BA34C8">
        <w:rPr>
          <w:rFonts w:ascii="Calibri Light" w:hAnsi="Calibri Light" w:cs="Calibri Light"/>
        </w:rPr>
        <w:t>między Stronami</w:t>
      </w:r>
      <w:r w:rsidR="002C38D8" w:rsidRPr="002C38D8">
        <w:rPr>
          <w:rFonts w:ascii="Calibri Light" w:hAnsi="Calibri Light" w:cs="Calibri Light"/>
        </w:rPr>
        <w:t xml:space="preserve"> </w:t>
      </w:r>
      <w:r w:rsidR="002C38D8" w:rsidRPr="002C38D8">
        <w:rPr>
          <w:rFonts w:ascii="Calibri Light" w:hAnsi="Calibri Light" w:cs="Calibri Light"/>
        </w:rPr>
        <w:t>z uwagi na toczące się postępowanie</w:t>
      </w:r>
      <w:r w:rsidR="002C38D8">
        <w:rPr>
          <w:rFonts w:ascii="Calibri Light" w:hAnsi="Calibri Light" w:cs="Calibri Light"/>
        </w:rPr>
        <w:t xml:space="preserve"> mające na </w:t>
      </w:r>
      <w:r w:rsidR="002C38D8" w:rsidRPr="00691C19">
        <w:rPr>
          <w:rFonts w:ascii="Calibri Light" w:hAnsi="Calibri Light" w:cs="Calibri Light"/>
        </w:rPr>
        <w:t xml:space="preserve">celu modernizację suwnic placowych. </w:t>
      </w:r>
    </w:p>
    <w:p w14:paraId="450E723D" w14:textId="3BE4371C" w:rsidR="00AD6291" w:rsidRDefault="002C38D8" w:rsidP="002C38D8">
      <w:pPr>
        <w:pStyle w:val="Akapitzlist"/>
        <w:ind w:left="426"/>
        <w:rPr>
          <w:rFonts w:ascii="Calibri Light" w:hAnsi="Calibri Light" w:cs="Calibri Light"/>
        </w:rPr>
      </w:pPr>
      <w:r>
        <w:rPr>
          <w:rFonts w:ascii="Calibri Light" w:hAnsi="Calibri Light" w:cs="Calibri Light"/>
        </w:rPr>
        <w:lastRenderedPageBreak/>
        <w:t xml:space="preserve">, </w:t>
      </w:r>
      <w:r w:rsidR="00590096" w:rsidRPr="00BA34C8">
        <w:rPr>
          <w:rFonts w:ascii="Calibri Light" w:hAnsi="Calibri Light" w:cs="Calibri Light"/>
        </w:rPr>
        <w:t>dotyczącymi potencjalnych lub przyszłych umów, porozumień lub innych wzajemnych zobowiązań Stron  („</w:t>
      </w:r>
      <w:r w:rsidR="00590096" w:rsidRPr="00BA34C8">
        <w:rPr>
          <w:rFonts w:ascii="Calibri Light" w:hAnsi="Calibri Light" w:cs="Calibri Light"/>
          <w:b/>
          <w:bCs/>
        </w:rPr>
        <w:t>Współpraca Stron</w:t>
      </w:r>
      <w:r w:rsidR="00590096" w:rsidRPr="00BA34C8">
        <w:rPr>
          <w:rFonts w:ascii="Calibri Light" w:hAnsi="Calibri Light" w:cs="Calibri Light"/>
        </w:rPr>
        <w:t>”)</w:t>
      </w:r>
      <w:r w:rsidR="00AD6291" w:rsidRPr="00BA34C8">
        <w:rPr>
          <w:rFonts w:ascii="Calibri Light" w:hAnsi="Calibri Light" w:cs="Calibri Light"/>
        </w:rPr>
        <w:t>, jak również ustalenie zasad dotyczących korzystania i ochrony powyższych informacji.</w:t>
      </w:r>
    </w:p>
    <w:p w14:paraId="283F42A7" w14:textId="4FEBBFC4" w:rsidR="00AD6291" w:rsidRPr="00B62B87" w:rsidRDefault="00032AF2" w:rsidP="002C38D8">
      <w:pPr>
        <w:pStyle w:val="Akapitzlist"/>
        <w:numPr>
          <w:ilvl w:val="0"/>
          <w:numId w:val="20"/>
        </w:numPr>
        <w:ind w:left="567" w:hanging="567"/>
        <w:rPr>
          <w:rFonts w:ascii="Calibri Light" w:hAnsi="Calibri Light" w:cs="Calibri Light"/>
        </w:rPr>
      </w:pPr>
      <w:r w:rsidRPr="00B62B87">
        <w:rPr>
          <w:rFonts w:ascii="Calibri Light" w:hAnsi="Calibri Light" w:cs="Calibri Light"/>
        </w:rPr>
        <w:t>Strony zobowiązują się do zachowania w tajemnicy wszelkich informacji przekazanych bezpośrednio lub pośrednio przez Stronę ("</w:t>
      </w:r>
      <w:r w:rsidRPr="00B62B87">
        <w:rPr>
          <w:rFonts w:ascii="Calibri Light" w:hAnsi="Calibri Light" w:cs="Calibri Light"/>
          <w:b/>
          <w:bCs/>
        </w:rPr>
        <w:t>Strona Ujawniająca</w:t>
      </w:r>
      <w:r w:rsidRPr="00B62B87">
        <w:rPr>
          <w:rFonts w:ascii="Calibri Light" w:hAnsi="Calibri Light" w:cs="Calibri Light"/>
        </w:rPr>
        <w:t xml:space="preserve">") w jakiejkolwiek formie, tj. w szczególności w </w:t>
      </w:r>
      <w:r w:rsidRPr="00751CD8">
        <w:rPr>
          <w:rFonts w:ascii="Calibri Light" w:hAnsi="Calibri Light" w:cs="Calibri Light"/>
        </w:rPr>
        <w:t>formie ustnej, pisemnej, elektronicznej, jak również informacji uzyskanych przez drugą Stronę ("</w:t>
      </w:r>
      <w:r w:rsidR="00AD6291" w:rsidRPr="00751CD8">
        <w:rPr>
          <w:rFonts w:ascii="Calibri Light" w:hAnsi="Calibri Light" w:cs="Calibri Light"/>
          <w:b/>
          <w:bCs/>
        </w:rPr>
        <w:t>Strona</w:t>
      </w:r>
      <w:r w:rsidR="00AD6291" w:rsidRPr="00751CD8">
        <w:rPr>
          <w:rFonts w:ascii="Calibri Light" w:hAnsi="Calibri Light" w:cs="Calibri Light"/>
        </w:rPr>
        <w:t xml:space="preserve"> </w:t>
      </w:r>
      <w:r w:rsidRPr="00751CD8">
        <w:rPr>
          <w:rFonts w:ascii="Calibri Light" w:hAnsi="Calibri Light" w:cs="Calibri Light"/>
          <w:b/>
          <w:bCs/>
        </w:rPr>
        <w:t>Odbi</w:t>
      </w:r>
      <w:r w:rsidR="00106A71" w:rsidRPr="00751CD8">
        <w:rPr>
          <w:rFonts w:ascii="Calibri Light" w:hAnsi="Calibri Light" w:cs="Calibri Light"/>
          <w:b/>
          <w:bCs/>
        </w:rPr>
        <w:t>e</w:t>
      </w:r>
      <w:r w:rsidRPr="00751CD8">
        <w:rPr>
          <w:rFonts w:ascii="Calibri Light" w:hAnsi="Calibri Light" w:cs="Calibri Light"/>
          <w:b/>
          <w:bCs/>
        </w:rPr>
        <w:t>r</w:t>
      </w:r>
      <w:r w:rsidR="00AD6291" w:rsidRPr="00751CD8">
        <w:rPr>
          <w:rFonts w:ascii="Calibri Light" w:hAnsi="Calibri Light" w:cs="Calibri Light"/>
          <w:b/>
          <w:bCs/>
        </w:rPr>
        <w:t>ająca</w:t>
      </w:r>
      <w:r w:rsidRPr="00751CD8">
        <w:rPr>
          <w:rFonts w:ascii="Calibri Light" w:hAnsi="Calibri Light" w:cs="Calibri Light"/>
        </w:rPr>
        <w:t xml:space="preserve">") w jakikolwiek inny sposób w trakcie wzajemnej współpracy, </w:t>
      </w:r>
      <w:r w:rsidR="00B62B87" w:rsidRPr="00751CD8">
        <w:rPr>
          <w:rFonts w:ascii="Calibri Light" w:hAnsi="Calibri Light" w:cs="Calibri Light"/>
        </w:rPr>
        <w:t xml:space="preserve">w tym także </w:t>
      </w:r>
      <w:r w:rsidRPr="00751CD8">
        <w:rPr>
          <w:rFonts w:ascii="Calibri Light" w:hAnsi="Calibri Light" w:cs="Calibri Light"/>
        </w:rPr>
        <w:t>m.in. w związku z zawarciem i wykonaniem niniejszej Umowy</w:t>
      </w:r>
      <w:r w:rsidR="003A5FC5" w:rsidRPr="00751CD8">
        <w:rPr>
          <w:rFonts w:ascii="Calibri Light" w:hAnsi="Calibri Light" w:cs="Calibri Light"/>
        </w:rPr>
        <w:t xml:space="preserve"> lub w związku z rozmowami</w:t>
      </w:r>
      <w:r w:rsidR="00B62B87" w:rsidRPr="00751CD8">
        <w:rPr>
          <w:rFonts w:ascii="Calibri Light" w:hAnsi="Calibri Light" w:cs="Calibri Light"/>
        </w:rPr>
        <w:t xml:space="preserve"> </w:t>
      </w:r>
      <w:r w:rsidR="003A5FC5" w:rsidRPr="00751CD8">
        <w:rPr>
          <w:rFonts w:ascii="Calibri Light" w:hAnsi="Calibri Light" w:cs="Calibri Light"/>
        </w:rPr>
        <w:t>między Stronami</w:t>
      </w:r>
      <w:r w:rsidRPr="00751CD8">
        <w:rPr>
          <w:rFonts w:ascii="Calibri Light" w:hAnsi="Calibri Light" w:cs="Calibri Light"/>
        </w:rPr>
        <w:t>,</w:t>
      </w:r>
      <w:r w:rsidR="00B62B87" w:rsidRPr="00751CD8">
        <w:rPr>
          <w:rFonts w:ascii="Calibri Light" w:hAnsi="Calibri Light" w:cs="Calibri Light"/>
        </w:rPr>
        <w:t xml:space="preserve"> a także informacji w których posiadanie Strona </w:t>
      </w:r>
      <w:r w:rsidR="006C3E82" w:rsidRPr="00751CD8">
        <w:rPr>
          <w:rFonts w:ascii="Calibri Light" w:hAnsi="Calibri Light" w:cs="Calibri Light"/>
        </w:rPr>
        <w:t>Odbierająca</w:t>
      </w:r>
      <w:r w:rsidR="00B62B87" w:rsidRPr="00751CD8">
        <w:rPr>
          <w:rFonts w:ascii="Calibri Light" w:hAnsi="Calibri Light" w:cs="Calibri Light"/>
        </w:rPr>
        <w:t xml:space="preserve"> weszła w sposób zamierzony lub przypadkowy w związku ze </w:t>
      </w:r>
      <w:r w:rsidR="00590096" w:rsidRPr="00751CD8">
        <w:rPr>
          <w:rFonts w:ascii="Calibri Light" w:hAnsi="Calibri Light" w:cs="Calibri Light"/>
        </w:rPr>
        <w:t xml:space="preserve">Współpracą </w:t>
      </w:r>
      <w:r w:rsidR="00B62B87" w:rsidRPr="00751CD8">
        <w:rPr>
          <w:rFonts w:ascii="Calibri Light" w:hAnsi="Calibri Light" w:cs="Calibri Light"/>
        </w:rPr>
        <w:t>Stron,</w:t>
      </w:r>
      <w:r w:rsidR="00B62B87">
        <w:rPr>
          <w:rFonts w:ascii="Calibri Light" w:hAnsi="Calibri Light" w:cs="Calibri Light"/>
        </w:rPr>
        <w:t xml:space="preserve"> </w:t>
      </w:r>
      <w:r w:rsidRPr="00B62B87">
        <w:rPr>
          <w:rFonts w:ascii="Calibri Light" w:hAnsi="Calibri Light" w:cs="Calibri Light"/>
        </w:rPr>
        <w:t>jeżeli informacje te dotyczą bezpośrednio lub pośrednio Strony Ujawniającej, spółek z Grupy Strony Ujawniającej lub ich odpowiedników/kontrahentów, w tym treści niniejszej Umowy</w:t>
      </w:r>
      <w:r w:rsidR="00AD6291" w:rsidRPr="00B62B87">
        <w:rPr>
          <w:rFonts w:ascii="Calibri Light" w:hAnsi="Calibri Light" w:cs="Calibri Light"/>
        </w:rPr>
        <w:t>, bez względu na ich charakter (</w:t>
      </w:r>
      <w:r w:rsidR="00B62B87" w:rsidRPr="00B62B87">
        <w:rPr>
          <w:rFonts w:ascii="Calibri Light" w:hAnsi="Calibri Light" w:cs="Calibri Light"/>
        </w:rPr>
        <w:t>a</w:t>
      </w:r>
      <w:r w:rsidR="007137CE">
        <w:rPr>
          <w:rFonts w:ascii="Calibri Light" w:hAnsi="Calibri Light" w:cs="Calibri Light"/>
        </w:rPr>
        <w:t>le</w:t>
      </w:r>
      <w:r w:rsidR="00B62B87" w:rsidRPr="00B62B87">
        <w:rPr>
          <w:rFonts w:ascii="Calibri Light" w:hAnsi="Calibri Light" w:cs="Calibri Light"/>
        </w:rPr>
        <w:t xml:space="preserve"> w szczególności</w:t>
      </w:r>
      <w:r w:rsidR="007137CE">
        <w:rPr>
          <w:rFonts w:ascii="Calibri Light" w:hAnsi="Calibri Light" w:cs="Calibri Light"/>
        </w:rPr>
        <w:t xml:space="preserve"> mające charakter</w:t>
      </w:r>
      <w:r w:rsidR="00B62B87" w:rsidRPr="00B62B87">
        <w:rPr>
          <w:rFonts w:ascii="Calibri Light" w:hAnsi="Calibri Light" w:cs="Calibri Light"/>
        </w:rPr>
        <w:t xml:space="preserve"> </w:t>
      </w:r>
      <w:r w:rsidR="00631036" w:rsidRPr="00B62B87">
        <w:rPr>
          <w:rFonts w:ascii="Calibri Light" w:hAnsi="Calibri Light" w:cs="Calibri Light"/>
        </w:rPr>
        <w:t>handlowy, organizacyjny, technologiczny, prawny, finansowy, informacje zawierające dane</w:t>
      </w:r>
      <w:r w:rsidR="00B62B87" w:rsidRPr="00B62B87">
        <w:rPr>
          <w:rFonts w:ascii="Calibri Light" w:hAnsi="Calibri Light" w:cs="Calibri Light"/>
        </w:rPr>
        <w:t xml:space="preserve"> </w:t>
      </w:r>
      <w:r w:rsidR="00631036" w:rsidRPr="00B62B87">
        <w:rPr>
          <w:rFonts w:ascii="Calibri Light" w:hAnsi="Calibri Light" w:cs="Calibri Light"/>
        </w:rPr>
        <w:t>osobowe i dotyczące sposobów zabezpieczania danych osobowych, a ponadto koncepcje</w:t>
      </w:r>
      <w:r w:rsidR="00B62B87" w:rsidRPr="00B62B87">
        <w:rPr>
          <w:rFonts w:ascii="Calibri Light" w:hAnsi="Calibri Light" w:cs="Calibri Light"/>
        </w:rPr>
        <w:t xml:space="preserve"> </w:t>
      </w:r>
      <w:r w:rsidR="00631036" w:rsidRPr="00B62B87">
        <w:rPr>
          <w:rFonts w:ascii="Calibri Light" w:hAnsi="Calibri Light" w:cs="Calibri Light"/>
        </w:rPr>
        <w:t>biznesowe, strategie marketingowe, plany rozwoju działalności, know-how, strategie</w:t>
      </w:r>
      <w:r w:rsidR="00B62B87" w:rsidRPr="00B62B87">
        <w:rPr>
          <w:rFonts w:ascii="Calibri Light" w:hAnsi="Calibri Light" w:cs="Calibri Light"/>
        </w:rPr>
        <w:t xml:space="preserve"> </w:t>
      </w:r>
      <w:r w:rsidR="00631036" w:rsidRPr="00B62B87">
        <w:rPr>
          <w:rFonts w:ascii="Calibri Light" w:hAnsi="Calibri Light" w:cs="Calibri Light"/>
        </w:rPr>
        <w:t>biznesowe, a także inne informacje posiadające wartość gospodarczą, budżet</w:t>
      </w:r>
      <w:r w:rsidR="00B62B87" w:rsidRPr="00B62B87">
        <w:rPr>
          <w:rFonts w:ascii="Calibri Light" w:hAnsi="Calibri Light" w:cs="Calibri Light"/>
        </w:rPr>
        <w:t xml:space="preserve"> </w:t>
      </w:r>
      <w:r w:rsidR="00631036" w:rsidRPr="00B62B87">
        <w:rPr>
          <w:rFonts w:ascii="Calibri Light" w:hAnsi="Calibri Light" w:cs="Calibri Light"/>
        </w:rPr>
        <w:t>i rachunkowość, raporty wymagane przepisami prawa, własność intelektualna, opłaty</w:t>
      </w:r>
      <w:r w:rsidR="00B62B87" w:rsidRPr="00B62B87">
        <w:rPr>
          <w:rFonts w:ascii="Calibri Light" w:hAnsi="Calibri Light" w:cs="Calibri Light"/>
        </w:rPr>
        <w:t xml:space="preserve"> </w:t>
      </w:r>
      <w:r w:rsidR="00631036" w:rsidRPr="00B62B87">
        <w:rPr>
          <w:rFonts w:ascii="Calibri Light" w:hAnsi="Calibri Light" w:cs="Calibri Light"/>
        </w:rPr>
        <w:t>licencyjne, bazy danych klientów oraz szczegóły umów z nimi zawartych, a także</w:t>
      </w:r>
      <w:r w:rsidR="00B62B87" w:rsidRPr="00B62B87">
        <w:rPr>
          <w:rFonts w:ascii="Calibri Light" w:hAnsi="Calibri Light" w:cs="Calibri Light"/>
        </w:rPr>
        <w:t xml:space="preserve"> </w:t>
      </w:r>
      <w:r w:rsidR="00631036" w:rsidRPr="00B62B87">
        <w:rPr>
          <w:rFonts w:ascii="Calibri Light" w:hAnsi="Calibri Light" w:cs="Calibri Light"/>
        </w:rPr>
        <w:t>informacje na temat pracowników oraz współpracowników Strony</w:t>
      </w:r>
      <w:r w:rsidR="00AD6291" w:rsidRPr="00B62B87">
        <w:rPr>
          <w:rFonts w:ascii="Calibri Light" w:hAnsi="Calibri Light" w:cs="Calibri Light"/>
        </w:rPr>
        <w:t>), naturę, formę (w szczególności dokumenty odręczne lub drukowane), sposób transmisji (pisemnie, ustnie, przy pomocy sieci wymiany danych i/lub poczty elektronicznej, CD-ROM, DVD – ROM, dysków przenośnych lub wirtualnego pokoju danych – VDR, spotkań oraz telekonferencji)</w:t>
      </w:r>
      <w:r w:rsidR="002249F0" w:rsidRPr="00B62B87">
        <w:rPr>
          <w:rFonts w:ascii="Calibri Light" w:hAnsi="Calibri Light" w:cs="Calibri Light"/>
        </w:rPr>
        <w:t xml:space="preserve"> ("</w:t>
      </w:r>
      <w:r w:rsidR="002249F0" w:rsidRPr="00B62B87">
        <w:rPr>
          <w:rFonts w:ascii="Calibri Light" w:hAnsi="Calibri Light" w:cs="Calibri Light"/>
          <w:b/>
          <w:bCs/>
        </w:rPr>
        <w:t>Informacje Poufne</w:t>
      </w:r>
      <w:r w:rsidR="002249F0" w:rsidRPr="00B62B87">
        <w:rPr>
          <w:rFonts w:ascii="Calibri Light" w:hAnsi="Calibri Light" w:cs="Calibri Light"/>
        </w:rPr>
        <w:t>")</w:t>
      </w:r>
      <w:r w:rsidRPr="00B62B87">
        <w:rPr>
          <w:rFonts w:ascii="Calibri Light" w:hAnsi="Calibri Light" w:cs="Calibri Light"/>
        </w:rPr>
        <w:t xml:space="preserve">. </w:t>
      </w:r>
    </w:p>
    <w:p w14:paraId="00D99FCD" w14:textId="6E723A21" w:rsidR="00522342" w:rsidRDefault="00AD6291" w:rsidP="002C38D8">
      <w:pPr>
        <w:pStyle w:val="Akapitzlist"/>
        <w:numPr>
          <w:ilvl w:val="0"/>
          <w:numId w:val="20"/>
        </w:numPr>
        <w:ind w:hanging="720"/>
        <w:rPr>
          <w:rFonts w:ascii="Calibri Light" w:hAnsi="Calibri Light" w:cs="Calibri Light"/>
        </w:rPr>
      </w:pPr>
      <w:r w:rsidRPr="00A0516D">
        <w:rPr>
          <w:rFonts w:ascii="Calibri Light" w:hAnsi="Calibri Light" w:cs="Calibri Light"/>
        </w:rPr>
        <w:t xml:space="preserve">Pod </w:t>
      </w:r>
      <w:r w:rsidRPr="00751CD8">
        <w:rPr>
          <w:rFonts w:ascii="Calibri Light" w:hAnsi="Calibri Light" w:cs="Calibri Light"/>
        </w:rPr>
        <w:t>pojęciem „</w:t>
      </w:r>
      <w:r w:rsidRPr="00751CD8">
        <w:rPr>
          <w:rFonts w:ascii="Calibri Light" w:hAnsi="Calibri Light" w:cs="Calibri Light"/>
          <w:b/>
          <w:bCs/>
        </w:rPr>
        <w:t>Przedstawicieli</w:t>
      </w:r>
      <w:r w:rsidRPr="00751CD8">
        <w:rPr>
          <w:rFonts w:ascii="Calibri Light" w:hAnsi="Calibri Light" w:cs="Calibri Light"/>
        </w:rPr>
        <w:t>” należy rozumieć osoby należycie umocowane przez Stronę Odbierającą do odbierania Informacji Poufnych i korzystania z nich w związku z niniejszą Umową</w:t>
      </w:r>
      <w:r w:rsidR="007137CE" w:rsidRPr="00751CD8">
        <w:rPr>
          <w:rFonts w:ascii="Calibri Light" w:hAnsi="Calibri Light" w:cs="Calibri Light"/>
        </w:rPr>
        <w:t xml:space="preserve"> lub </w:t>
      </w:r>
      <w:r w:rsidR="00590096" w:rsidRPr="00751CD8">
        <w:rPr>
          <w:rFonts w:ascii="Calibri Light" w:hAnsi="Calibri Light" w:cs="Calibri Light"/>
        </w:rPr>
        <w:t xml:space="preserve">Współpracą </w:t>
      </w:r>
      <w:r w:rsidR="007137CE" w:rsidRPr="00751CD8">
        <w:rPr>
          <w:rFonts w:ascii="Calibri Light" w:hAnsi="Calibri Light" w:cs="Calibri Light"/>
        </w:rPr>
        <w:t>Stron,</w:t>
      </w:r>
      <w:r w:rsidRPr="00751CD8">
        <w:rPr>
          <w:rFonts w:ascii="Calibri Light" w:hAnsi="Calibri Light" w:cs="Calibri Light"/>
        </w:rPr>
        <w:t xml:space="preserve"> w szczególności członk</w:t>
      </w:r>
      <w:r w:rsidR="007137CE" w:rsidRPr="00751CD8">
        <w:rPr>
          <w:rFonts w:ascii="Calibri Light" w:hAnsi="Calibri Light" w:cs="Calibri Light"/>
        </w:rPr>
        <w:t>ów</w:t>
      </w:r>
      <w:r w:rsidRPr="00751CD8">
        <w:rPr>
          <w:rFonts w:ascii="Calibri Light" w:hAnsi="Calibri Light" w:cs="Calibri Light"/>
        </w:rPr>
        <w:t xml:space="preserve"> jej personelu, pracowników, zleceniobiorców i osób w innym stosunku umownym</w:t>
      </w:r>
      <w:r w:rsidRPr="00A0516D">
        <w:rPr>
          <w:rFonts w:ascii="Calibri Light" w:hAnsi="Calibri Light" w:cs="Calibri Light"/>
        </w:rPr>
        <w:t>, doradców</w:t>
      </w:r>
      <w:r w:rsidR="003A5FC5" w:rsidRPr="00A0516D">
        <w:rPr>
          <w:rFonts w:ascii="Calibri Light" w:hAnsi="Calibri Light" w:cs="Calibri Light"/>
        </w:rPr>
        <w:t>, audytorów,</w:t>
      </w:r>
      <w:r w:rsidRPr="00A0516D">
        <w:rPr>
          <w:rFonts w:ascii="Calibri Light" w:hAnsi="Calibri Light" w:cs="Calibri Light"/>
        </w:rPr>
        <w:t xml:space="preserve"> konsultantów</w:t>
      </w:r>
      <w:r w:rsidR="003A5FC5" w:rsidRPr="00A0516D">
        <w:rPr>
          <w:rFonts w:ascii="Calibri Light" w:hAnsi="Calibri Light" w:cs="Calibri Light"/>
        </w:rPr>
        <w:t>, podwykonawców</w:t>
      </w:r>
      <w:r w:rsidRPr="00A0516D">
        <w:rPr>
          <w:rFonts w:ascii="Calibri Light" w:hAnsi="Calibri Light" w:cs="Calibri Light"/>
        </w:rPr>
        <w:t>.</w:t>
      </w:r>
      <w:r w:rsidR="006F65C9" w:rsidRPr="00A0516D">
        <w:rPr>
          <w:rFonts w:ascii="Calibri Light" w:hAnsi="Calibri Light" w:cs="Calibri Light"/>
        </w:rPr>
        <w:t xml:space="preserve"> </w:t>
      </w:r>
    </w:p>
    <w:p w14:paraId="1E510935" w14:textId="26B0466D" w:rsidR="00A0516D" w:rsidRPr="00A0516D" w:rsidRDefault="00A0516D" w:rsidP="00A0516D">
      <w:pPr>
        <w:pStyle w:val="Akapitzlist"/>
        <w:ind w:left="426"/>
        <w:rPr>
          <w:rFonts w:ascii="Calibri Light" w:hAnsi="Calibri Light" w:cs="Calibri Light"/>
        </w:rPr>
      </w:pPr>
    </w:p>
    <w:p w14:paraId="468306B7" w14:textId="39961B72" w:rsidR="00632017" w:rsidRPr="00AD6291" w:rsidRDefault="00632017" w:rsidP="00632017">
      <w:pPr>
        <w:jc w:val="center"/>
        <w:rPr>
          <w:rFonts w:ascii="Calibri Light" w:hAnsi="Calibri Light" w:cs="Calibri Light"/>
          <w:b/>
          <w:bCs/>
        </w:rPr>
      </w:pPr>
      <w:r w:rsidRPr="00AD6291">
        <w:rPr>
          <w:rFonts w:ascii="Calibri Light" w:hAnsi="Calibri Light" w:cs="Calibri Light"/>
          <w:b/>
          <w:bCs/>
        </w:rPr>
        <w:t xml:space="preserve">§ </w:t>
      </w:r>
      <w:r>
        <w:rPr>
          <w:rFonts w:ascii="Calibri Light" w:hAnsi="Calibri Light" w:cs="Calibri Light"/>
          <w:b/>
          <w:bCs/>
        </w:rPr>
        <w:t>2</w:t>
      </w:r>
    </w:p>
    <w:p w14:paraId="68B5BB41" w14:textId="77777777" w:rsidR="00AD6291" w:rsidRPr="00AD6291" w:rsidRDefault="00AD6291" w:rsidP="006554F0">
      <w:pPr>
        <w:pStyle w:val="Akapitzlist"/>
        <w:numPr>
          <w:ilvl w:val="0"/>
          <w:numId w:val="10"/>
        </w:numPr>
        <w:ind w:left="426" w:hanging="426"/>
        <w:rPr>
          <w:rFonts w:ascii="Calibri Light" w:hAnsi="Calibri Light" w:cs="Calibri Light"/>
        </w:rPr>
      </w:pPr>
      <w:r w:rsidRPr="00AD6291">
        <w:rPr>
          <w:rFonts w:ascii="Calibri Light" w:hAnsi="Calibri Light" w:cs="Calibri Light"/>
        </w:rPr>
        <w:t>Strona Odbierająca zobowiązuje się niniejszym, w imieniu własnym oraz Przedstawicieli, do:</w:t>
      </w:r>
    </w:p>
    <w:p w14:paraId="1EDD90CB" w14:textId="5A75AB07" w:rsidR="00AD6291" w:rsidRPr="00AD6291" w:rsidRDefault="00AD6291" w:rsidP="00AD6291">
      <w:pPr>
        <w:pStyle w:val="Akapitzlist"/>
        <w:numPr>
          <w:ilvl w:val="0"/>
          <w:numId w:val="8"/>
        </w:numPr>
        <w:ind w:left="993" w:hanging="426"/>
        <w:rPr>
          <w:rFonts w:ascii="Calibri Light" w:hAnsi="Calibri Light" w:cs="Calibri Light"/>
        </w:rPr>
      </w:pPr>
      <w:r w:rsidRPr="00AD6291">
        <w:rPr>
          <w:rFonts w:ascii="Calibri Light" w:hAnsi="Calibri Light" w:cs="Calibri Light"/>
        </w:rPr>
        <w:t>utrzymywania w ścisłej tajemnicy wszelkich Informacji Poufnych, które zostały jej ujawnione przez Stronę Ujawniającą, na podstawie postanowień niniejszej Umowy</w:t>
      </w:r>
      <w:r w:rsidR="00A0516D">
        <w:rPr>
          <w:rFonts w:ascii="Calibri Light" w:hAnsi="Calibri Light" w:cs="Calibri Light"/>
        </w:rPr>
        <w:t>;</w:t>
      </w:r>
    </w:p>
    <w:p w14:paraId="188D76B0" w14:textId="2C9EAC74" w:rsidR="00A0516D" w:rsidRPr="00751CD8" w:rsidRDefault="00A0516D" w:rsidP="00A0516D">
      <w:pPr>
        <w:pStyle w:val="Akapitzlist"/>
        <w:numPr>
          <w:ilvl w:val="0"/>
          <w:numId w:val="8"/>
        </w:numPr>
        <w:ind w:left="993" w:hanging="426"/>
        <w:rPr>
          <w:rFonts w:ascii="Calibri Light" w:hAnsi="Calibri Light" w:cs="Calibri Light"/>
        </w:rPr>
      </w:pPr>
      <w:r>
        <w:rPr>
          <w:rFonts w:ascii="Calibri Light" w:hAnsi="Calibri Light" w:cs="Calibri Light"/>
        </w:rPr>
        <w:t xml:space="preserve">ograniczenia </w:t>
      </w:r>
      <w:r w:rsidRPr="00A0516D">
        <w:rPr>
          <w:rFonts w:ascii="Calibri Light" w:hAnsi="Calibri Light" w:cs="Calibri Light"/>
        </w:rPr>
        <w:t>dostęp</w:t>
      </w:r>
      <w:r>
        <w:rPr>
          <w:rFonts w:ascii="Calibri Light" w:hAnsi="Calibri Light" w:cs="Calibri Light"/>
        </w:rPr>
        <w:t>u</w:t>
      </w:r>
      <w:r w:rsidRPr="00A0516D">
        <w:rPr>
          <w:rFonts w:ascii="Calibri Light" w:hAnsi="Calibri Light" w:cs="Calibri Light"/>
        </w:rPr>
        <w:t xml:space="preserve"> do Informacji Poufnych tylko do tych Przedstawicieli, którzy są bezpośrednio zaangażowani w realizację współpracy pomiędzy Stronami lub których udział jest niezbędny ze względu na charakter działań na podstawie </w:t>
      </w:r>
      <w:r w:rsidR="007137CE" w:rsidRPr="00751CD8">
        <w:rPr>
          <w:rFonts w:ascii="Calibri Light" w:hAnsi="Calibri Light" w:cs="Calibri Light"/>
        </w:rPr>
        <w:t xml:space="preserve">Umowy lub </w:t>
      </w:r>
      <w:r w:rsidR="00590096" w:rsidRPr="00751CD8">
        <w:rPr>
          <w:rFonts w:ascii="Calibri Light" w:hAnsi="Calibri Light" w:cs="Calibri Light"/>
        </w:rPr>
        <w:t xml:space="preserve">Współpracy </w:t>
      </w:r>
      <w:r w:rsidR="007137CE" w:rsidRPr="00751CD8">
        <w:rPr>
          <w:rFonts w:ascii="Calibri Light" w:hAnsi="Calibri Light" w:cs="Calibri Light"/>
        </w:rPr>
        <w:t>Stron</w:t>
      </w:r>
      <w:r w:rsidRPr="00751CD8">
        <w:rPr>
          <w:rFonts w:ascii="Calibri Light" w:hAnsi="Calibri Light" w:cs="Calibri Light"/>
        </w:rPr>
        <w:t>;</w:t>
      </w:r>
    </w:p>
    <w:p w14:paraId="35088FF7" w14:textId="1AF60474" w:rsidR="00AD6291" w:rsidRPr="00751CD8" w:rsidRDefault="00AD6291" w:rsidP="00AD6291">
      <w:pPr>
        <w:pStyle w:val="Akapitzlist"/>
        <w:numPr>
          <w:ilvl w:val="0"/>
          <w:numId w:val="8"/>
        </w:numPr>
        <w:ind w:left="993" w:hanging="426"/>
        <w:rPr>
          <w:rFonts w:ascii="Calibri Light" w:hAnsi="Calibri Light" w:cs="Calibri Light"/>
        </w:rPr>
      </w:pPr>
      <w:r w:rsidRPr="00751CD8">
        <w:rPr>
          <w:rFonts w:ascii="Calibri Light" w:hAnsi="Calibri Light" w:cs="Calibri Light"/>
        </w:rPr>
        <w:t>nieujawniania w sposób bezpośredni ani pośredni, nieprzekazywania, nieudostępniania żadnemu podmiotowi trzeciemu ani też niewykorzystywania we własnym lub cudzym interesie Informacji Poufnych bez uprzedniej wyraźnej zgody wyrażonej przez Stronę Ujawniającą na piśmie</w:t>
      </w:r>
      <w:r w:rsidR="006F65C9" w:rsidRPr="00751CD8">
        <w:rPr>
          <w:rFonts w:ascii="Calibri Light" w:hAnsi="Calibri Light" w:cs="Calibri Light"/>
        </w:rPr>
        <w:t xml:space="preserve"> pod rygorem nieważności</w:t>
      </w:r>
      <w:r w:rsidR="007137CE" w:rsidRPr="00751CD8">
        <w:rPr>
          <w:rFonts w:ascii="Calibri Light" w:hAnsi="Calibri Light" w:cs="Calibri Light"/>
        </w:rPr>
        <w:t>, przy czym</w:t>
      </w:r>
      <w:r w:rsidRPr="00751CD8">
        <w:rPr>
          <w:rFonts w:ascii="Calibri Light" w:hAnsi="Calibri Light" w:cs="Calibri Light"/>
        </w:rPr>
        <w:t xml:space="preserve"> Strona Ujawniająca nie jest w żadnym zakresie zobowiązana do udzielenia Stronie Odbierającej takiej zgody, w całości bądź w części;</w:t>
      </w:r>
    </w:p>
    <w:p w14:paraId="2487D6DE" w14:textId="737B2A1C" w:rsidR="00AD6291" w:rsidRPr="00751CD8" w:rsidRDefault="00AD6291" w:rsidP="00AD6291">
      <w:pPr>
        <w:pStyle w:val="Akapitzlist"/>
        <w:numPr>
          <w:ilvl w:val="0"/>
          <w:numId w:val="8"/>
        </w:numPr>
        <w:ind w:left="993" w:hanging="426"/>
        <w:rPr>
          <w:rFonts w:ascii="Calibri Light" w:hAnsi="Calibri Light" w:cs="Calibri Light"/>
        </w:rPr>
      </w:pPr>
      <w:r w:rsidRPr="00751CD8">
        <w:rPr>
          <w:rFonts w:ascii="Calibri Light" w:hAnsi="Calibri Light" w:cs="Calibri Light"/>
        </w:rPr>
        <w:t xml:space="preserve">wykorzystywania Informacji Poufnych tylko i wyłącznie do celów związanych </w:t>
      </w:r>
      <w:r w:rsidR="007137CE" w:rsidRPr="00751CD8">
        <w:rPr>
          <w:rFonts w:ascii="Calibri Light" w:hAnsi="Calibri Light" w:cs="Calibri Light"/>
        </w:rPr>
        <w:t xml:space="preserve">ze </w:t>
      </w:r>
      <w:r w:rsidR="00590096" w:rsidRPr="00751CD8">
        <w:rPr>
          <w:rFonts w:ascii="Calibri Light" w:hAnsi="Calibri Light" w:cs="Calibri Light"/>
        </w:rPr>
        <w:t xml:space="preserve">Współpracą </w:t>
      </w:r>
      <w:r w:rsidR="007137CE" w:rsidRPr="00751CD8">
        <w:rPr>
          <w:rFonts w:ascii="Calibri Light" w:hAnsi="Calibri Light" w:cs="Calibri Light"/>
        </w:rPr>
        <w:t>Stron</w:t>
      </w:r>
      <w:r w:rsidRPr="00751CD8">
        <w:rPr>
          <w:rFonts w:ascii="Calibri Light" w:hAnsi="Calibri Light" w:cs="Calibri Light"/>
        </w:rPr>
        <w:t>;</w:t>
      </w:r>
    </w:p>
    <w:p w14:paraId="0A4AB7DA" w14:textId="77777777" w:rsidR="00AD6291" w:rsidRPr="00AD6291" w:rsidRDefault="00AD6291" w:rsidP="00AD6291">
      <w:pPr>
        <w:pStyle w:val="Akapitzlist"/>
        <w:numPr>
          <w:ilvl w:val="0"/>
          <w:numId w:val="8"/>
        </w:numPr>
        <w:ind w:left="993" w:hanging="426"/>
        <w:rPr>
          <w:rFonts w:ascii="Calibri Light" w:hAnsi="Calibri Light" w:cs="Calibri Light"/>
        </w:rPr>
      </w:pPr>
      <w:r w:rsidRPr="00751CD8">
        <w:rPr>
          <w:rFonts w:ascii="Calibri Light" w:hAnsi="Calibri Light" w:cs="Calibri Light"/>
        </w:rPr>
        <w:t>niewykorzystywania Informacji</w:t>
      </w:r>
      <w:r w:rsidRPr="00AD6291">
        <w:rPr>
          <w:rFonts w:ascii="Calibri Light" w:hAnsi="Calibri Light" w:cs="Calibri Light"/>
        </w:rPr>
        <w:t xml:space="preserve"> Poufnych dla osiągnięcia korzyści w prowadzonej działalności oraz w sposób, który spowodowałby naruszenie konkurencyjności produktów lub usług świadczonych przez Stronę Ujawniającą lub ich podmioty powiązane;</w:t>
      </w:r>
    </w:p>
    <w:p w14:paraId="6F7BD852" w14:textId="27E9962B" w:rsidR="00AD6291" w:rsidRDefault="00AD6291" w:rsidP="00AD6291">
      <w:pPr>
        <w:pStyle w:val="Akapitzlist"/>
        <w:numPr>
          <w:ilvl w:val="0"/>
          <w:numId w:val="8"/>
        </w:numPr>
        <w:ind w:left="993" w:hanging="426"/>
        <w:rPr>
          <w:rFonts w:ascii="Calibri Light" w:hAnsi="Calibri Light" w:cs="Calibri Light"/>
        </w:rPr>
      </w:pPr>
      <w:r w:rsidRPr="00AD6291">
        <w:rPr>
          <w:rFonts w:ascii="Calibri Light" w:hAnsi="Calibri Light" w:cs="Calibri Light"/>
        </w:rPr>
        <w:lastRenderedPageBreak/>
        <w:t>zachowania w tajemnicy i nieujawniania jakiejkolwiek osobie trzeciej faktu posiadania Informacji Poufnych</w:t>
      </w:r>
      <w:r w:rsidR="006C3E82">
        <w:rPr>
          <w:rFonts w:ascii="Calibri Light" w:hAnsi="Calibri Light" w:cs="Calibri Light"/>
        </w:rPr>
        <w:t>;</w:t>
      </w:r>
    </w:p>
    <w:p w14:paraId="4681FDA7" w14:textId="47DEE260" w:rsidR="006C3E82" w:rsidRPr="006C3E82" w:rsidRDefault="006C3E82" w:rsidP="006C3E82">
      <w:pPr>
        <w:pStyle w:val="Akapitzlist"/>
        <w:numPr>
          <w:ilvl w:val="0"/>
          <w:numId w:val="8"/>
        </w:numPr>
        <w:ind w:left="993" w:hanging="426"/>
        <w:rPr>
          <w:rFonts w:ascii="Calibri Light" w:hAnsi="Calibri Light" w:cs="Calibri Light"/>
        </w:rPr>
      </w:pPr>
      <w:r w:rsidRPr="006C3E82">
        <w:rPr>
          <w:rFonts w:ascii="Calibri Light" w:hAnsi="Calibri Light" w:cs="Calibri Light"/>
        </w:rPr>
        <w:t xml:space="preserve">informowania </w:t>
      </w:r>
      <w:r>
        <w:rPr>
          <w:rFonts w:ascii="Calibri Light" w:hAnsi="Calibri Light" w:cs="Calibri Light"/>
        </w:rPr>
        <w:t>Strony</w:t>
      </w:r>
      <w:r w:rsidRPr="006C3E82">
        <w:rPr>
          <w:rFonts w:ascii="Calibri Light" w:hAnsi="Calibri Light" w:cs="Calibri Light"/>
        </w:rPr>
        <w:t xml:space="preserve"> </w:t>
      </w:r>
      <w:r>
        <w:rPr>
          <w:rFonts w:ascii="Calibri Light" w:hAnsi="Calibri Light" w:cs="Calibri Light"/>
        </w:rPr>
        <w:t xml:space="preserve">Ujawniającej </w:t>
      </w:r>
      <w:r w:rsidRPr="006C3E82">
        <w:rPr>
          <w:rFonts w:ascii="Calibri Light" w:hAnsi="Calibri Light" w:cs="Calibri Light"/>
        </w:rPr>
        <w:t xml:space="preserve">o jakimkolwiek przypadku nieuprawnionego ujawnienia, nieuprawnionego udostępnienia lub utraty Informacji Poufnych </w:t>
      </w:r>
      <w:r>
        <w:rPr>
          <w:rFonts w:ascii="Calibri Light" w:hAnsi="Calibri Light" w:cs="Calibri Light"/>
        </w:rPr>
        <w:t xml:space="preserve">lub ich kopii </w:t>
      </w:r>
      <w:r w:rsidRPr="006C3E82">
        <w:rPr>
          <w:rFonts w:ascii="Calibri Light" w:hAnsi="Calibri Light" w:cs="Calibri Light"/>
        </w:rPr>
        <w:t xml:space="preserve">oraz podejmowania wszelkich niezbędnych działań w celu minimalizacji zakresu naruszenia oraz szkód, które mogą powstać w wyniku takiego zdarzenia. Informacja, o której mowa w zdaniu poprzednim, powinna być przekazana </w:t>
      </w:r>
      <w:r>
        <w:rPr>
          <w:rFonts w:ascii="Calibri Light" w:hAnsi="Calibri Light" w:cs="Calibri Light"/>
        </w:rPr>
        <w:t>Stronie Ujawniającej</w:t>
      </w:r>
      <w:r w:rsidRPr="006C3E82">
        <w:rPr>
          <w:rFonts w:ascii="Calibri Light" w:hAnsi="Calibri Light" w:cs="Calibri Light"/>
        </w:rPr>
        <w:t xml:space="preserve"> na piśmie niezwłocznie, ale nie później niż w terminie 3 dni roboczych </w:t>
      </w:r>
      <w:r w:rsidRPr="00751CD8">
        <w:rPr>
          <w:rFonts w:ascii="Calibri Light" w:hAnsi="Calibri Light" w:cs="Calibri Light"/>
        </w:rPr>
        <w:t xml:space="preserve">od wystąpienia zdarzenia. Niezależnie od powyższego informacja o zdarzeniu powinna zostać przekazana natychmiast w drodze korespondencji e-mail na adres mailowy – dla GCT: </w:t>
      </w:r>
      <w:hyperlink r:id="rId5" w:history="1">
        <w:r w:rsidR="00751CD8" w:rsidRPr="00751CD8">
          <w:rPr>
            <w:rStyle w:val="Hipercze"/>
            <w:rFonts w:ascii="Calibri Light" w:hAnsi="Calibri Light" w:cs="Calibri Light"/>
          </w:rPr>
          <w:t>sekretariat@gct.pl</w:t>
        </w:r>
      </w:hyperlink>
      <w:r w:rsidRPr="00751CD8">
        <w:rPr>
          <w:rFonts w:ascii="Calibri Light" w:hAnsi="Calibri Light" w:cs="Calibri Light"/>
        </w:rPr>
        <w:t xml:space="preserve"> dla </w:t>
      </w:r>
      <w:r w:rsidR="00751CD8" w:rsidRPr="00751CD8">
        <w:rPr>
          <w:rFonts w:ascii="Calibri Light" w:hAnsi="Calibri Light" w:cs="Calibri Light"/>
        </w:rPr>
        <w:t>Zobowiązanego:……………</w:t>
      </w:r>
      <w:r w:rsidRPr="00751CD8">
        <w:rPr>
          <w:rFonts w:ascii="Calibri Light" w:hAnsi="Calibri Light" w:cs="Calibri Light"/>
        </w:rPr>
        <w:t xml:space="preserve"> </w:t>
      </w:r>
    </w:p>
    <w:p w14:paraId="260E9F46" w14:textId="6365ECE6" w:rsidR="00032AF2" w:rsidRDefault="00032AF2" w:rsidP="006554F0">
      <w:pPr>
        <w:pStyle w:val="Akapitzlist"/>
        <w:numPr>
          <w:ilvl w:val="0"/>
          <w:numId w:val="10"/>
        </w:numPr>
        <w:ind w:left="426" w:hanging="426"/>
        <w:rPr>
          <w:rFonts w:ascii="Calibri Light" w:hAnsi="Calibri Light" w:cs="Calibri Light"/>
        </w:rPr>
      </w:pPr>
      <w:r w:rsidRPr="00AD6291">
        <w:rPr>
          <w:rFonts w:ascii="Calibri Light" w:hAnsi="Calibri Light" w:cs="Calibri Light"/>
        </w:rPr>
        <w:t xml:space="preserve">Obowiązek zachowania poufności dotyczy również wszelkich informacji, które </w:t>
      </w:r>
      <w:r w:rsidR="00DB2348" w:rsidRPr="00AD6291">
        <w:rPr>
          <w:rFonts w:ascii="Calibri Light" w:hAnsi="Calibri Light" w:cs="Calibri Light"/>
        </w:rPr>
        <w:t xml:space="preserve">Przedstawiciele </w:t>
      </w:r>
      <w:r w:rsidR="00522342">
        <w:rPr>
          <w:rFonts w:ascii="Calibri Light" w:hAnsi="Calibri Light" w:cs="Calibri Light"/>
        </w:rPr>
        <w:t>Strony Odbierającej</w:t>
      </w:r>
      <w:r w:rsidRPr="00AD6291">
        <w:rPr>
          <w:rFonts w:ascii="Calibri Light" w:hAnsi="Calibri Light" w:cs="Calibri Light"/>
        </w:rPr>
        <w:t xml:space="preserve"> zgromadzą samodzielnie podczas wizyt u Strony Ujawniającej, </w:t>
      </w:r>
      <w:r w:rsidR="00065A17">
        <w:rPr>
          <w:rFonts w:ascii="Calibri Light" w:hAnsi="Calibri Light" w:cs="Calibri Light"/>
        </w:rPr>
        <w:t>przeprowadzając oględziny, wizje lokalne</w:t>
      </w:r>
      <w:r w:rsidR="00065A17" w:rsidRPr="00AD6291">
        <w:rPr>
          <w:rFonts w:ascii="Calibri Light" w:hAnsi="Calibri Light" w:cs="Calibri Light"/>
        </w:rPr>
        <w:t xml:space="preserve"> </w:t>
      </w:r>
      <w:r w:rsidR="00065A17">
        <w:rPr>
          <w:rFonts w:ascii="Calibri Light" w:hAnsi="Calibri Light" w:cs="Calibri Light"/>
        </w:rPr>
        <w:t xml:space="preserve">lub </w:t>
      </w:r>
      <w:r w:rsidRPr="00AD6291">
        <w:rPr>
          <w:rFonts w:ascii="Calibri Light" w:hAnsi="Calibri Light" w:cs="Calibri Light"/>
        </w:rPr>
        <w:t xml:space="preserve">badając </w:t>
      </w:r>
      <w:r w:rsidR="00510951">
        <w:rPr>
          <w:rFonts w:ascii="Calibri Light" w:hAnsi="Calibri Light" w:cs="Calibri Light"/>
        </w:rPr>
        <w:t>informacje, materiały</w:t>
      </w:r>
      <w:r w:rsidR="00065A17">
        <w:rPr>
          <w:rFonts w:ascii="Calibri Light" w:hAnsi="Calibri Light" w:cs="Calibri Light"/>
        </w:rPr>
        <w:t xml:space="preserve"> lub </w:t>
      </w:r>
      <w:r w:rsidRPr="00AD6291">
        <w:rPr>
          <w:rFonts w:ascii="Calibri Light" w:hAnsi="Calibri Light" w:cs="Calibri Light"/>
        </w:rPr>
        <w:t xml:space="preserve">należące do Strony Ujawniającej lub przez nią udostępnione. Informacje Poufne przekazane lub zakomunikowane </w:t>
      </w:r>
      <w:r w:rsidR="00522342">
        <w:rPr>
          <w:rFonts w:ascii="Calibri Light" w:hAnsi="Calibri Light" w:cs="Calibri Light"/>
        </w:rPr>
        <w:t>Stronie Odbierającej</w:t>
      </w:r>
      <w:r w:rsidR="00DB2348">
        <w:rPr>
          <w:rFonts w:ascii="Calibri Light" w:hAnsi="Calibri Light" w:cs="Calibri Light"/>
        </w:rPr>
        <w:t xml:space="preserve"> lub jej Przedstawicielom</w:t>
      </w:r>
      <w:r w:rsidRPr="00AD6291">
        <w:rPr>
          <w:rFonts w:ascii="Calibri Light" w:hAnsi="Calibri Light" w:cs="Calibri Light"/>
        </w:rPr>
        <w:t xml:space="preserve"> przez Stronę Ujawniającą stanowią i pozostają własnością Strony Ujawniającej.</w:t>
      </w:r>
    </w:p>
    <w:p w14:paraId="6D4EB2D8" w14:textId="427AC77D" w:rsidR="00510951" w:rsidRDefault="00510951" w:rsidP="00510951">
      <w:pPr>
        <w:pStyle w:val="Akapitzlist"/>
        <w:numPr>
          <w:ilvl w:val="0"/>
          <w:numId w:val="10"/>
        </w:numPr>
        <w:ind w:left="426" w:hanging="426"/>
        <w:rPr>
          <w:rFonts w:ascii="Calibri Light" w:hAnsi="Calibri Light" w:cs="Calibri Light"/>
        </w:rPr>
      </w:pPr>
      <w:r w:rsidRPr="00510951">
        <w:rPr>
          <w:rFonts w:ascii="Calibri Light" w:hAnsi="Calibri Light" w:cs="Calibri Light"/>
        </w:rPr>
        <w:t>Strona Odbierająca ma obowiązek i zapewnia, że uzyskane Informacje Poufne zostaną użyte i wykorzystane wyłącznie w celu w jakim zostały przekazane, udostępnione lub ujawnione</w:t>
      </w:r>
      <w:r>
        <w:rPr>
          <w:rFonts w:ascii="Calibri Light" w:hAnsi="Calibri Light" w:cs="Calibri Light"/>
        </w:rPr>
        <w:t>.</w:t>
      </w:r>
    </w:p>
    <w:p w14:paraId="7B43CC17" w14:textId="6855DE97" w:rsidR="00510951" w:rsidRPr="00510951" w:rsidRDefault="00510951" w:rsidP="00510951">
      <w:pPr>
        <w:pStyle w:val="Akapitzlist"/>
        <w:numPr>
          <w:ilvl w:val="0"/>
          <w:numId w:val="10"/>
        </w:numPr>
        <w:ind w:left="426" w:hanging="426"/>
        <w:rPr>
          <w:rFonts w:ascii="Calibri Light" w:hAnsi="Calibri Light" w:cs="Calibri Light"/>
        </w:rPr>
      </w:pPr>
      <w:r w:rsidRPr="00510951">
        <w:rPr>
          <w:rFonts w:ascii="Calibri Light" w:hAnsi="Calibri Light" w:cs="Calibri Light"/>
        </w:rPr>
        <w:t>Strona Odbierająca zobowiązuje się</w:t>
      </w:r>
      <w:r w:rsidR="00DB2348">
        <w:rPr>
          <w:rFonts w:ascii="Calibri Light" w:hAnsi="Calibri Light" w:cs="Calibri Light"/>
        </w:rPr>
        <w:t>, a także zobowiąże swoich Przedstawicieli</w:t>
      </w:r>
      <w:r w:rsidRPr="00510951">
        <w:rPr>
          <w:rFonts w:ascii="Calibri Light" w:hAnsi="Calibri Light" w:cs="Calibri Light"/>
        </w:rPr>
        <w:t xml:space="preserve"> </w:t>
      </w:r>
      <w:r w:rsidR="00DB2348">
        <w:rPr>
          <w:rFonts w:ascii="Calibri Light" w:hAnsi="Calibri Light" w:cs="Calibri Light"/>
        </w:rPr>
        <w:t>do nie</w:t>
      </w:r>
      <w:r w:rsidRPr="00510951">
        <w:rPr>
          <w:rFonts w:ascii="Calibri Light" w:hAnsi="Calibri Light" w:cs="Calibri Light"/>
        </w:rPr>
        <w:t xml:space="preserve"> kopiowa</w:t>
      </w:r>
      <w:r w:rsidR="00DB2348">
        <w:rPr>
          <w:rFonts w:ascii="Calibri Light" w:hAnsi="Calibri Light" w:cs="Calibri Light"/>
        </w:rPr>
        <w:t>nia</w:t>
      </w:r>
      <w:r w:rsidRPr="00510951">
        <w:rPr>
          <w:rFonts w:ascii="Calibri Light" w:hAnsi="Calibri Light" w:cs="Calibri Light"/>
        </w:rPr>
        <w:t xml:space="preserve"> ani w inny sposób nie</w:t>
      </w:r>
      <w:r>
        <w:rPr>
          <w:rFonts w:ascii="Calibri Light" w:hAnsi="Calibri Light" w:cs="Calibri Light"/>
        </w:rPr>
        <w:t xml:space="preserve"> </w:t>
      </w:r>
      <w:r w:rsidRPr="00510951">
        <w:rPr>
          <w:rFonts w:ascii="Calibri Light" w:hAnsi="Calibri Light" w:cs="Calibri Light"/>
        </w:rPr>
        <w:t>powiela</w:t>
      </w:r>
      <w:r w:rsidR="00DB2348">
        <w:rPr>
          <w:rFonts w:ascii="Calibri Light" w:hAnsi="Calibri Light" w:cs="Calibri Light"/>
        </w:rPr>
        <w:t>nia</w:t>
      </w:r>
      <w:r w:rsidRPr="00510951">
        <w:rPr>
          <w:rFonts w:ascii="Calibri Light" w:hAnsi="Calibri Light" w:cs="Calibri Light"/>
        </w:rPr>
        <w:t xml:space="preserve"> Informacji Poufnych lub ich części</w:t>
      </w:r>
      <w:r w:rsidR="00DB2348">
        <w:rPr>
          <w:rFonts w:ascii="Calibri Light" w:hAnsi="Calibri Light" w:cs="Calibri Light"/>
        </w:rPr>
        <w:t>.</w:t>
      </w:r>
    </w:p>
    <w:p w14:paraId="01BBF382" w14:textId="4D2BBDDA" w:rsidR="00972890" w:rsidRDefault="00972890" w:rsidP="00522342">
      <w:pPr>
        <w:pStyle w:val="Akapitzlist"/>
        <w:numPr>
          <w:ilvl w:val="0"/>
          <w:numId w:val="10"/>
        </w:numPr>
        <w:ind w:left="426" w:hanging="426"/>
        <w:rPr>
          <w:rFonts w:ascii="Calibri Light" w:hAnsi="Calibri Light" w:cs="Calibri Light"/>
        </w:rPr>
      </w:pPr>
      <w:r w:rsidRPr="00972890">
        <w:rPr>
          <w:rFonts w:ascii="Calibri Light" w:hAnsi="Calibri Light" w:cs="Calibri Light"/>
        </w:rPr>
        <w:t>Strona Odbierająca ma obowiązek, na swój wyłączny koszt, zapewnić należyte wykonywanie, zarówno przez nią, jak i przez jej Przedstawicieli, postanowień niniejszej Umowy, w szczególności w drodze wdrożenia odpowiedniego systemu zabezpieczeń w zakresie obrotu informacjami, dokumentami oraz danymi, stosując odpowiedni standard takiej ochrony.</w:t>
      </w:r>
      <w:r>
        <w:rPr>
          <w:rFonts w:ascii="Calibri Light" w:hAnsi="Calibri Light" w:cs="Calibri Light"/>
        </w:rPr>
        <w:t xml:space="preserve"> </w:t>
      </w:r>
      <w:r w:rsidRPr="00972890">
        <w:rPr>
          <w:rFonts w:ascii="Calibri Light" w:hAnsi="Calibri Light" w:cs="Calibri Light"/>
        </w:rPr>
        <w:t>Strona Odbierająca będzie zobowiązana w szczególności do dołożenia wszelkich starań w celu zapewnienia, aby środki łączności wykorzystywane przez nią do odbioru, przekazywania oraz przechowywania Informacji Poufnych zapewniały ich należyte zabezpieczenie przed dostępem osób trzecich</w:t>
      </w:r>
      <w:r w:rsidR="007070CB">
        <w:rPr>
          <w:rFonts w:ascii="Calibri Light" w:hAnsi="Calibri Light" w:cs="Calibri Light"/>
        </w:rPr>
        <w:t>.</w:t>
      </w:r>
    </w:p>
    <w:p w14:paraId="01AB4C8F" w14:textId="62FFE79A" w:rsidR="00972890" w:rsidRDefault="00972890" w:rsidP="00032AF2">
      <w:pPr>
        <w:rPr>
          <w:rFonts w:ascii="Calibri Light" w:hAnsi="Calibri Light" w:cs="Calibri Light"/>
        </w:rPr>
      </w:pPr>
    </w:p>
    <w:p w14:paraId="51D9DAC8" w14:textId="1400B783" w:rsidR="00522342" w:rsidRPr="00AD6291" w:rsidRDefault="00522342" w:rsidP="00522342">
      <w:pPr>
        <w:jc w:val="center"/>
        <w:rPr>
          <w:rFonts w:ascii="Calibri Light" w:hAnsi="Calibri Light" w:cs="Calibri Light"/>
          <w:b/>
          <w:bCs/>
        </w:rPr>
      </w:pPr>
      <w:r w:rsidRPr="00AD6291">
        <w:rPr>
          <w:rFonts w:ascii="Calibri Light" w:hAnsi="Calibri Light" w:cs="Calibri Light"/>
          <w:b/>
          <w:bCs/>
        </w:rPr>
        <w:t xml:space="preserve">§ </w:t>
      </w:r>
      <w:r>
        <w:rPr>
          <w:rFonts w:ascii="Calibri Light" w:hAnsi="Calibri Light" w:cs="Calibri Light"/>
          <w:b/>
          <w:bCs/>
        </w:rPr>
        <w:t>3</w:t>
      </w:r>
    </w:p>
    <w:p w14:paraId="1A00FFD2" w14:textId="3045D28E" w:rsidR="00032AF2" w:rsidRPr="00032AF2" w:rsidRDefault="00032AF2" w:rsidP="00522342">
      <w:pPr>
        <w:pStyle w:val="Akapitzlist"/>
        <w:numPr>
          <w:ilvl w:val="0"/>
          <w:numId w:val="11"/>
        </w:numPr>
        <w:ind w:left="426" w:hanging="426"/>
        <w:rPr>
          <w:rFonts w:ascii="Calibri Light" w:hAnsi="Calibri Light" w:cs="Calibri Light"/>
        </w:rPr>
      </w:pPr>
      <w:r w:rsidRPr="00032AF2">
        <w:rPr>
          <w:rFonts w:ascii="Calibri Light" w:hAnsi="Calibri Light" w:cs="Calibri Light"/>
        </w:rPr>
        <w:t>Obowiązek zachowania poufności nie dotyczy:</w:t>
      </w:r>
    </w:p>
    <w:p w14:paraId="3362E864" w14:textId="4C1FB8C4" w:rsidR="00032AF2" w:rsidRPr="006F65C9" w:rsidRDefault="00032AF2" w:rsidP="006F65C9">
      <w:pPr>
        <w:pStyle w:val="Akapitzlist"/>
        <w:numPr>
          <w:ilvl w:val="0"/>
          <w:numId w:val="12"/>
        </w:numPr>
        <w:ind w:left="1134" w:hanging="425"/>
        <w:rPr>
          <w:rFonts w:ascii="Calibri Light" w:hAnsi="Calibri Light" w:cs="Calibri Light"/>
        </w:rPr>
      </w:pPr>
      <w:r w:rsidRPr="006F65C9">
        <w:rPr>
          <w:rFonts w:ascii="Calibri Light" w:hAnsi="Calibri Light" w:cs="Calibri Light"/>
        </w:rPr>
        <w:t>informacji, które są dostępne publicznie</w:t>
      </w:r>
      <w:r w:rsidR="006F65C9" w:rsidRPr="006F65C9">
        <w:rPr>
          <w:rFonts w:ascii="Calibri Light" w:hAnsi="Calibri Light" w:cs="Calibri Light"/>
        </w:rPr>
        <w:t xml:space="preserve"> lub są powszechnie znane, a w szczególności zostały podane do publicznej wiadomości przez Stronę Ujawniającą, opublikowane w prasie lub w innych środkach masowego przekazu</w:t>
      </w:r>
      <w:r w:rsidRPr="006F65C9">
        <w:rPr>
          <w:rFonts w:ascii="Calibri Light" w:hAnsi="Calibri Light" w:cs="Calibri Light"/>
        </w:rPr>
        <w:t>, lub</w:t>
      </w:r>
    </w:p>
    <w:p w14:paraId="2114D68C" w14:textId="5CB96979" w:rsidR="006F65C9" w:rsidRPr="006F65C9" w:rsidRDefault="006F65C9" w:rsidP="006F65C9">
      <w:pPr>
        <w:pStyle w:val="Akapitzlist"/>
        <w:numPr>
          <w:ilvl w:val="0"/>
          <w:numId w:val="12"/>
        </w:numPr>
        <w:ind w:left="1134" w:hanging="425"/>
        <w:rPr>
          <w:rFonts w:ascii="Calibri Light" w:hAnsi="Calibri Light" w:cs="Calibri Light"/>
        </w:rPr>
      </w:pPr>
      <w:r w:rsidRPr="006F65C9">
        <w:rPr>
          <w:rFonts w:ascii="Calibri Light" w:hAnsi="Calibri Light" w:cs="Calibri Light"/>
        </w:rPr>
        <w:t>informacji, które zostały, w związku z wykonywaniem obowiązków wynikających z przepisów prawa,</w:t>
      </w:r>
      <w:r>
        <w:rPr>
          <w:rFonts w:ascii="Calibri Light" w:hAnsi="Calibri Light" w:cs="Calibri Light"/>
        </w:rPr>
        <w:t xml:space="preserve"> </w:t>
      </w:r>
      <w:r w:rsidRPr="006F65C9">
        <w:rPr>
          <w:rFonts w:ascii="Calibri Light" w:hAnsi="Calibri Light" w:cs="Calibri Light"/>
        </w:rPr>
        <w:t>ujawnione przez Stronę Ujawniającą w sposób umożliwiający powszechny do nich dostęp</w:t>
      </w:r>
      <w:r w:rsidR="005C1A69">
        <w:rPr>
          <w:rFonts w:ascii="Calibri Light" w:hAnsi="Calibri Light" w:cs="Calibri Light"/>
        </w:rPr>
        <w:t>;</w:t>
      </w:r>
    </w:p>
    <w:p w14:paraId="747A1AA5" w14:textId="63FAA18F" w:rsidR="00032AF2" w:rsidRPr="00522342" w:rsidRDefault="00032AF2" w:rsidP="00522342">
      <w:pPr>
        <w:pStyle w:val="Akapitzlist"/>
        <w:numPr>
          <w:ilvl w:val="0"/>
          <w:numId w:val="12"/>
        </w:numPr>
        <w:ind w:left="1134" w:hanging="425"/>
        <w:rPr>
          <w:rFonts w:ascii="Calibri Light" w:hAnsi="Calibri Light" w:cs="Calibri Light"/>
        </w:rPr>
      </w:pPr>
      <w:r w:rsidRPr="00522342">
        <w:rPr>
          <w:rFonts w:ascii="Calibri Light" w:hAnsi="Calibri Light" w:cs="Calibri Light"/>
        </w:rPr>
        <w:t xml:space="preserve">informacji, które są wymagane przez sądy lub organy rządowe, lub </w:t>
      </w:r>
    </w:p>
    <w:p w14:paraId="0B5D0F60" w14:textId="50875972" w:rsidR="00032AF2" w:rsidRPr="00522342" w:rsidRDefault="00032AF2" w:rsidP="00522342">
      <w:pPr>
        <w:pStyle w:val="Akapitzlist"/>
        <w:numPr>
          <w:ilvl w:val="0"/>
          <w:numId w:val="12"/>
        </w:numPr>
        <w:ind w:left="1134" w:hanging="425"/>
        <w:rPr>
          <w:rFonts w:ascii="Calibri Light" w:hAnsi="Calibri Light" w:cs="Calibri Light"/>
        </w:rPr>
      </w:pPr>
      <w:r w:rsidRPr="00522342">
        <w:rPr>
          <w:rFonts w:ascii="Calibri Light" w:hAnsi="Calibri Light" w:cs="Calibri Light"/>
        </w:rPr>
        <w:t xml:space="preserve">informacji, które w sposób oczywisty nie mają charakteru poufnego lub były dostępne dla Strony bez obowiązku zachowania poufności przed ich ujawnieniem przez drugą Stronę lub </w:t>
      </w:r>
    </w:p>
    <w:p w14:paraId="450FCC1F" w14:textId="33BC4F7A" w:rsidR="006F65C9" w:rsidRPr="006F65C9" w:rsidRDefault="006F65C9" w:rsidP="006F65C9">
      <w:pPr>
        <w:pStyle w:val="Akapitzlist"/>
        <w:numPr>
          <w:ilvl w:val="0"/>
          <w:numId w:val="12"/>
        </w:numPr>
        <w:ind w:left="1134" w:hanging="425"/>
        <w:rPr>
          <w:rFonts w:ascii="Calibri Light" w:hAnsi="Calibri Light" w:cs="Calibri Light"/>
        </w:rPr>
      </w:pPr>
      <w:r w:rsidRPr="006F65C9">
        <w:rPr>
          <w:rFonts w:ascii="Calibri Light" w:hAnsi="Calibri Light" w:cs="Calibri Light"/>
        </w:rPr>
        <w:t xml:space="preserve">informacji, które znane były Stronie </w:t>
      </w:r>
      <w:r w:rsidR="006C3E82">
        <w:rPr>
          <w:rFonts w:ascii="Calibri Light" w:hAnsi="Calibri Light" w:cs="Calibri Light"/>
        </w:rPr>
        <w:t>Odbierającej</w:t>
      </w:r>
      <w:r w:rsidRPr="006F65C9">
        <w:rPr>
          <w:rFonts w:ascii="Calibri Light" w:hAnsi="Calibri Light" w:cs="Calibri Light"/>
        </w:rPr>
        <w:t xml:space="preserve"> przed ich ujawnieniem w związku z wykonywaniem umowy </w:t>
      </w:r>
      <w:r>
        <w:rPr>
          <w:rFonts w:ascii="Calibri Light" w:hAnsi="Calibri Light" w:cs="Calibri Light"/>
        </w:rPr>
        <w:t xml:space="preserve">lub </w:t>
      </w:r>
      <w:r w:rsidR="00590096">
        <w:rPr>
          <w:rFonts w:ascii="Calibri Light" w:hAnsi="Calibri Light" w:cs="Calibri Light"/>
        </w:rPr>
        <w:t xml:space="preserve">Współpracy </w:t>
      </w:r>
      <w:r>
        <w:rPr>
          <w:rFonts w:ascii="Calibri Light" w:hAnsi="Calibri Light" w:cs="Calibri Light"/>
        </w:rPr>
        <w:t>Stron</w:t>
      </w:r>
      <w:r w:rsidRPr="006F65C9">
        <w:rPr>
          <w:rFonts w:ascii="Calibri Light" w:hAnsi="Calibri Light" w:cs="Calibri Light"/>
        </w:rPr>
        <w:t xml:space="preserve"> - z zastrzeżeniem, że nie dotyczy to informacji, w których posiadanie Strona </w:t>
      </w:r>
      <w:r w:rsidR="006C3E82">
        <w:rPr>
          <w:rFonts w:ascii="Calibri Light" w:hAnsi="Calibri Light" w:cs="Calibri Light"/>
        </w:rPr>
        <w:t>Odbierająca</w:t>
      </w:r>
      <w:r w:rsidRPr="006F65C9">
        <w:rPr>
          <w:rFonts w:ascii="Calibri Light" w:hAnsi="Calibri Light" w:cs="Calibri Light"/>
        </w:rPr>
        <w:t xml:space="preserve"> weszła w wyniku naruszenia zobowiązań wynikających z niniejszej Umowy lub dobrych obyczajów</w:t>
      </w:r>
      <w:r w:rsidR="005C1A69">
        <w:rPr>
          <w:rFonts w:ascii="Calibri Light" w:hAnsi="Calibri Light" w:cs="Calibri Light"/>
        </w:rPr>
        <w:t>, lub</w:t>
      </w:r>
    </w:p>
    <w:p w14:paraId="0C238ADA" w14:textId="104A245D" w:rsidR="00032AF2" w:rsidRPr="00522342" w:rsidRDefault="006F65C9" w:rsidP="00522342">
      <w:pPr>
        <w:pStyle w:val="Akapitzlist"/>
        <w:numPr>
          <w:ilvl w:val="0"/>
          <w:numId w:val="12"/>
        </w:numPr>
        <w:ind w:left="1134" w:hanging="425"/>
        <w:rPr>
          <w:rFonts w:ascii="Calibri Light" w:hAnsi="Calibri Light" w:cs="Calibri Light"/>
        </w:rPr>
      </w:pPr>
      <w:r>
        <w:rPr>
          <w:rFonts w:ascii="Calibri Light" w:hAnsi="Calibri Light" w:cs="Calibri Light"/>
        </w:rPr>
        <w:t xml:space="preserve">informacji, które </w:t>
      </w:r>
      <w:r w:rsidR="00032AF2" w:rsidRPr="00522342">
        <w:rPr>
          <w:rFonts w:ascii="Calibri Light" w:hAnsi="Calibri Light" w:cs="Calibri Light"/>
        </w:rPr>
        <w:t>zostały samodzielnie opracowane przez Stronę bez wykorzystania informacji uzyskanych od drugiej Strony.</w:t>
      </w:r>
    </w:p>
    <w:p w14:paraId="5882AC24" w14:textId="2CB8809B" w:rsidR="00883CC1" w:rsidRPr="00751CD8" w:rsidRDefault="00883CC1" w:rsidP="00522342">
      <w:pPr>
        <w:pStyle w:val="Akapitzlist"/>
        <w:numPr>
          <w:ilvl w:val="0"/>
          <w:numId w:val="11"/>
        </w:numPr>
        <w:ind w:left="426" w:hanging="426"/>
        <w:rPr>
          <w:rFonts w:ascii="Calibri Light" w:hAnsi="Calibri Light" w:cs="Calibri Light"/>
        </w:rPr>
      </w:pPr>
      <w:r>
        <w:rPr>
          <w:rFonts w:ascii="Calibri Light" w:hAnsi="Calibri Light" w:cs="Calibri Light"/>
        </w:rPr>
        <w:lastRenderedPageBreak/>
        <w:t xml:space="preserve">Strony postanawiają, iż GCT zachowuje </w:t>
      </w:r>
      <w:r w:rsidRPr="00751CD8">
        <w:rPr>
          <w:rFonts w:ascii="Calibri Light" w:hAnsi="Calibri Light" w:cs="Calibri Light"/>
        </w:rPr>
        <w:t xml:space="preserve">uprawnienie do ujawnienia Informacji Poufnych związanych z wykonaniem niniejszej Umowy oraz </w:t>
      </w:r>
      <w:r w:rsidR="00590096" w:rsidRPr="00751CD8">
        <w:rPr>
          <w:rFonts w:ascii="Calibri Light" w:hAnsi="Calibri Light" w:cs="Calibri Light"/>
        </w:rPr>
        <w:t xml:space="preserve">Współpracy </w:t>
      </w:r>
      <w:r w:rsidRPr="00751CD8">
        <w:rPr>
          <w:rFonts w:ascii="Calibri Light" w:hAnsi="Calibri Light" w:cs="Calibri Light"/>
        </w:rPr>
        <w:t>Stron podmiotom należącym do grupy CK Hutchison Holdings Limited.</w:t>
      </w:r>
    </w:p>
    <w:p w14:paraId="6F7DA74B" w14:textId="51F3819C" w:rsidR="007070CB" w:rsidRDefault="007070CB" w:rsidP="00522342">
      <w:pPr>
        <w:pStyle w:val="Akapitzlist"/>
        <w:numPr>
          <w:ilvl w:val="0"/>
          <w:numId w:val="11"/>
        </w:numPr>
        <w:ind w:left="426" w:hanging="426"/>
        <w:rPr>
          <w:rFonts w:ascii="Calibri Light" w:hAnsi="Calibri Light" w:cs="Calibri Light"/>
        </w:rPr>
      </w:pPr>
      <w:r w:rsidRPr="00751CD8">
        <w:rPr>
          <w:rFonts w:ascii="Calibri Light" w:hAnsi="Calibri Light" w:cs="Calibri Light"/>
        </w:rPr>
        <w:t>W razie, gdy obowiązek ujawnienia przez Stronę Odbierającą bądź jej Przedstawicieli jakiejkolwiek Informacji Poufnej wynikać będzie z bezwzględnie</w:t>
      </w:r>
      <w:r w:rsidRPr="007070CB">
        <w:rPr>
          <w:rFonts w:ascii="Calibri Light" w:hAnsi="Calibri Light" w:cs="Calibri Light"/>
        </w:rPr>
        <w:t xml:space="preserve"> obowiązujących przepisów prawa, Strona Odbierająca zobowiązuje się</w:t>
      </w:r>
      <w:r w:rsidR="00DB2348">
        <w:rPr>
          <w:rFonts w:ascii="Calibri Light" w:hAnsi="Calibri Light" w:cs="Calibri Light"/>
        </w:rPr>
        <w:t xml:space="preserve"> oraz zobowiąże swoich Przedstawicieli</w:t>
      </w:r>
      <w:r w:rsidRPr="007070CB">
        <w:rPr>
          <w:rFonts w:ascii="Calibri Light" w:hAnsi="Calibri Light" w:cs="Calibri Light"/>
        </w:rPr>
        <w:t>, stosując jednocześnie zasadę ujawnienia w możliwie jak najwęższym zakresie treści Informacji Poufnych, w zakresie wynikającym z bezwzględnie obowiązujących przepisów prawa, ujawnić właściwemu organowi bądź innemu podmiotowi wyłącznie te Informacje Poufne, których organ taki bądź taki podmiot żąda.</w:t>
      </w:r>
    </w:p>
    <w:p w14:paraId="7D6643D8" w14:textId="4E3D85AB" w:rsidR="007070CB" w:rsidRDefault="007070CB" w:rsidP="00522342">
      <w:pPr>
        <w:pStyle w:val="Akapitzlist"/>
        <w:numPr>
          <w:ilvl w:val="0"/>
          <w:numId w:val="11"/>
        </w:numPr>
        <w:ind w:left="426" w:hanging="426"/>
        <w:rPr>
          <w:rFonts w:ascii="Calibri Light" w:hAnsi="Calibri Light" w:cs="Calibri Light"/>
        </w:rPr>
      </w:pPr>
      <w:r w:rsidRPr="007070CB">
        <w:rPr>
          <w:rFonts w:ascii="Calibri Light" w:hAnsi="Calibri Light" w:cs="Calibri Light"/>
        </w:rPr>
        <w:t>Strona Odbierająca zobowiązuje się</w:t>
      </w:r>
      <w:r w:rsidR="00DB2348">
        <w:rPr>
          <w:rFonts w:ascii="Calibri Light" w:hAnsi="Calibri Light" w:cs="Calibri Light"/>
        </w:rPr>
        <w:t xml:space="preserve"> oraz zobowiąże swoich Przedstawicieli,</w:t>
      </w:r>
      <w:r w:rsidRPr="007070CB">
        <w:rPr>
          <w:rFonts w:ascii="Calibri Light" w:hAnsi="Calibri Light" w:cs="Calibri Light"/>
        </w:rPr>
        <w:t xml:space="preserve"> niezwłocznie powiadomić Stronę Ujawniającą o okolicznościach, o których mowa w ust. </w:t>
      </w:r>
      <w:r w:rsidR="00DB2348">
        <w:rPr>
          <w:rFonts w:ascii="Calibri Light" w:hAnsi="Calibri Light" w:cs="Calibri Light"/>
        </w:rPr>
        <w:t>3</w:t>
      </w:r>
      <w:r w:rsidRPr="007070CB">
        <w:rPr>
          <w:rFonts w:ascii="Calibri Light" w:hAnsi="Calibri Light" w:cs="Calibri Light"/>
        </w:rPr>
        <w:t>. Powiadomienie powinno zostać w miarę możliwości dokonane przed ujawnieniem Informacji Poufnej uprawnionemu organowi lub innemu właściwemu podmiotowi oraz powinno wskazywać zakres żądanych Informacji Poufnych, chyba że przekazanie takiej informacji jest zabronione na podstawie obowiązujących przepisów prawa lub ostatecznego albo prawomocnego orzeczenia organu lub podmiotu żądającego udostępnienia Informacji Poufnych</w:t>
      </w:r>
      <w:r>
        <w:rPr>
          <w:rFonts w:ascii="Calibri Light" w:hAnsi="Calibri Light" w:cs="Calibri Light"/>
        </w:rPr>
        <w:t>.</w:t>
      </w:r>
    </w:p>
    <w:p w14:paraId="45C408DF" w14:textId="07255FC3" w:rsidR="007070CB" w:rsidRDefault="007070CB" w:rsidP="00032AF2">
      <w:pPr>
        <w:rPr>
          <w:rFonts w:ascii="Calibri Light" w:hAnsi="Calibri Light" w:cs="Calibri Light"/>
        </w:rPr>
      </w:pPr>
    </w:p>
    <w:p w14:paraId="49CD25F5" w14:textId="56CF65B6" w:rsidR="00522342" w:rsidRPr="00AD6291" w:rsidRDefault="00522342" w:rsidP="00522342">
      <w:pPr>
        <w:jc w:val="center"/>
        <w:rPr>
          <w:rFonts w:ascii="Calibri Light" w:hAnsi="Calibri Light" w:cs="Calibri Light"/>
          <w:b/>
          <w:bCs/>
        </w:rPr>
      </w:pPr>
      <w:r w:rsidRPr="00AD6291">
        <w:rPr>
          <w:rFonts w:ascii="Calibri Light" w:hAnsi="Calibri Light" w:cs="Calibri Light"/>
          <w:b/>
          <w:bCs/>
        </w:rPr>
        <w:t xml:space="preserve">§ </w:t>
      </w:r>
      <w:r>
        <w:rPr>
          <w:rFonts w:ascii="Calibri Light" w:hAnsi="Calibri Light" w:cs="Calibri Light"/>
          <w:b/>
          <w:bCs/>
        </w:rPr>
        <w:t>4</w:t>
      </w:r>
    </w:p>
    <w:p w14:paraId="3909C0CF" w14:textId="04702148" w:rsidR="00DE75C0" w:rsidRPr="00032AF2" w:rsidRDefault="00DE75C0" w:rsidP="00DE75C0">
      <w:pPr>
        <w:pStyle w:val="Akapitzlist"/>
        <w:numPr>
          <w:ilvl w:val="0"/>
          <w:numId w:val="13"/>
        </w:numPr>
        <w:ind w:left="426" w:hanging="426"/>
        <w:rPr>
          <w:rFonts w:ascii="Calibri Light" w:hAnsi="Calibri Light" w:cs="Calibri Light"/>
        </w:rPr>
      </w:pPr>
      <w:r>
        <w:rPr>
          <w:rFonts w:ascii="Calibri Light" w:hAnsi="Calibri Light" w:cs="Calibri Light"/>
        </w:rPr>
        <w:t>W celu uniknięcia wątpliwości o</w:t>
      </w:r>
      <w:r w:rsidR="00331429" w:rsidRPr="00032AF2">
        <w:rPr>
          <w:rFonts w:ascii="Calibri Light" w:hAnsi="Calibri Light" w:cs="Calibri Light"/>
        </w:rPr>
        <w:t>bowiązk</w:t>
      </w:r>
      <w:r>
        <w:rPr>
          <w:rFonts w:ascii="Calibri Light" w:hAnsi="Calibri Light" w:cs="Calibri Light"/>
        </w:rPr>
        <w:t>i</w:t>
      </w:r>
      <w:r w:rsidR="00331429" w:rsidRPr="00032AF2">
        <w:rPr>
          <w:rFonts w:ascii="Calibri Light" w:hAnsi="Calibri Light" w:cs="Calibri Light"/>
        </w:rPr>
        <w:t xml:space="preserve"> zachowania poufności Informacji Poufnych rozciąga</w:t>
      </w:r>
      <w:r>
        <w:rPr>
          <w:rFonts w:ascii="Calibri Light" w:hAnsi="Calibri Light" w:cs="Calibri Light"/>
        </w:rPr>
        <w:t>ją</w:t>
      </w:r>
      <w:r w:rsidR="00331429" w:rsidRPr="00032AF2">
        <w:rPr>
          <w:rFonts w:ascii="Calibri Light" w:hAnsi="Calibri Light" w:cs="Calibri Light"/>
        </w:rPr>
        <w:t xml:space="preserve"> się również na </w:t>
      </w:r>
      <w:r w:rsidR="00331429">
        <w:rPr>
          <w:rFonts w:ascii="Calibri Light" w:hAnsi="Calibri Light" w:cs="Calibri Light"/>
        </w:rPr>
        <w:t>Przedstawicieli Strony Odbierającej</w:t>
      </w:r>
      <w:r w:rsidR="00331429" w:rsidRPr="00032AF2">
        <w:rPr>
          <w:rFonts w:ascii="Calibri Light" w:hAnsi="Calibri Light" w:cs="Calibri Light"/>
        </w:rPr>
        <w:t xml:space="preserve"> oraz inne osoby, którym </w:t>
      </w:r>
      <w:r w:rsidR="00331429">
        <w:rPr>
          <w:rFonts w:ascii="Calibri Light" w:hAnsi="Calibri Light" w:cs="Calibri Light"/>
        </w:rPr>
        <w:t>Strona Odbierająca</w:t>
      </w:r>
      <w:r w:rsidR="00331429" w:rsidRPr="00032AF2">
        <w:rPr>
          <w:rFonts w:ascii="Calibri Light" w:hAnsi="Calibri Light" w:cs="Calibri Light"/>
        </w:rPr>
        <w:t xml:space="preserve"> ujawni takie informacje. </w:t>
      </w:r>
      <w:r w:rsidR="00331429">
        <w:rPr>
          <w:rFonts w:ascii="Calibri Light" w:hAnsi="Calibri Light" w:cs="Calibri Light"/>
        </w:rPr>
        <w:t xml:space="preserve">Strona </w:t>
      </w:r>
      <w:r w:rsidR="00331429" w:rsidRPr="00032AF2">
        <w:rPr>
          <w:rFonts w:ascii="Calibri Light" w:hAnsi="Calibri Light" w:cs="Calibri Light"/>
        </w:rPr>
        <w:t>Odbier</w:t>
      </w:r>
      <w:r w:rsidR="00331429">
        <w:rPr>
          <w:rFonts w:ascii="Calibri Light" w:hAnsi="Calibri Light" w:cs="Calibri Light"/>
        </w:rPr>
        <w:t>ają</w:t>
      </w:r>
      <w:r w:rsidR="00331429" w:rsidRPr="00032AF2">
        <w:rPr>
          <w:rFonts w:ascii="Calibri Light" w:hAnsi="Calibri Light" w:cs="Calibri Light"/>
        </w:rPr>
        <w:t>ca nałoży na ww. osoby, w formie pisemnej, zobowiązanie do ochrony Informacji Poufnych na zasadach co najmniej takich samych jak określone w niniejszej Umowie.</w:t>
      </w:r>
      <w:r w:rsidR="00331429">
        <w:rPr>
          <w:rFonts w:ascii="Calibri Light" w:hAnsi="Calibri Light" w:cs="Calibri Light"/>
        </w:rPr>
        <w:t xml:space="preserve"> </w:t>
      </w:r>
      <w:r w:rsidRPr="00032AF2">
        <w:rPr>
          <w:rFonts w:ascii="Calibri Light" w:hAnsi="Calibri Light" w:cs="Calibri Light"/>
        </w:rPr>
        <w:t>Każdy Przedstawiciel</w:t>
      </w:r>
      <w:r>
        <w:rPr>
          <w:rFonts w:ascii="Calibri Light" w:hAnsi="Calibri Light" w:cs="Calibri Light"/>
        </w:rPr>
        <w:t xml:space="preserve"> danej Strony</w:t>
      </w:r>
      <w:r w:rsidRPr="00032AF2">
        <w:rPr>
          <w:rFonts w:ascii="Calibri Light" w:hAnsi="Calibri Light" w:cs="Calibri Light"/>
        </w:rPr>
        <w:t>, który otrzymał lub otrzyma Informacje Poufne, będzie działał zgodnie z zakresem obowiązków określony</w:t>
      </w:r>
      <w:r w:rsidR="005C1A69">
        <w:rPr>
          <w:rFonts w:ascii="Calibri Light" w:hAnsi="Calibri Light" w:cs="Calibri Light"/>
        </w:rPr>
        <w:t>ch</w:t>
      </w:r>
      <w:r w:rsidRPr="00032AF2">
        <w:rPr>
          <w:rFonts w:ascii="Calibri Light" w:hAnsi="Calibri Light" w:cs="Calibri Light"/>
        </w:rPr>
        <w:t xml:space="preserve"> w niniejszej Umowie.</w:t>
      </w:r>
    </w:p>
    <w:p w14:paraId="18BD783D" w14:textId="054CBFEE" w:rsidR="007070CB" w:rsidRPr="007070CB" w:rsidRDefault="007070CB" w:rsidP="00522342">
      <w:pPr>
        <w:pStyle w:val="Akapitzlist"/>
        <w:numPr>
          <w:ilvl w:val="0"/>
          <w:numId w:val="13"/>
        </w:numPr>
        <w:ind w:left="426" w:hanging="426"/>
        <w:rPr>
          <w:rFonts w:ascii="Calibri Light" w:hAnsi="Calibri Light" w:cs="Calibri Light"/>
        </w:rPr>
      </w:pPr>
      <w:r w:rsidRPr="007070CB">
        <w:rPr>
          <w:rFonts w:ascii="Calibri Light" w:hAnsi="Calibri Light" w:cs="Calibri Light"/>
        </w:rPr>
        <w:t>Strona Odbierająca zobowiązuje się poinformować o obowiązkach wynikających z niniejszej Umowy wszystkich swoich Przedstawicieli, którzy będą mieli styczność z Informacjami Poufnymi.</w:t>
      </w:r>
    </w:p>
    <w:p w14:paraId="4F57165A" w14:textId="59369EFB" w:rsidR="007070CB" w:rsidRDefault="00331429" w:rsidP="00522342">
      <w:pPr>
        <w:pStyle w:val="Akapitzlist"/>
        <w:numPr>
          <w:ilvl w:val="0"/>
          <w:numId w:val="13"/>
        </w:numPr>
        <w:ind w:left="426" w:hanging="426"/>
        <w:rPr>
          <w:rFonts w:ascii="Calibri Light" w:hAnsi="Calibri Light" w:cs="Calibri Light"/>
        </w:rPr>
      </w:pPr>
      <w:r>
        <w:rPr>
          <w:rFonts w:ascii="Calibri Light" w:hAnsi="Calibri Light" w:cs="Calibri Light"/>
        </w:rPr>
        <w:t xml:space="preserve">Strona </w:t>
      </w:r>
      <w:r w:rsidRPr="00032AF2">
        <w:rPr>
          <w:rFonts w:ascii="Calibri Light" w:hAnsi="Calibri Light" w:cs="Calibri Light"/>
        </w:rPr>
        <w:t>Odbi</w:t>
      </w:r>
      <w:r>
        <w:rPr>
          <w:rFonts w:ascii="Calibri Light" w:hAnsi="Calibri Light" w:cs="Calibri Light"/>
        </w:rPr>
        <w:t>e</w:t>
      </w:r>
      <w:r w:rsidRPr="00032AF2">
        <w:rPr>
          <w:rFonts w:ascii="Calibri Light" w:hAnsi="Calibri Light" w:cs="Calibri Light"/>
        </w:rPr>
        <w:t>r</w:t>
      </w:r>
      <w:r>
        <w:rPr>
          <w:rFonts w:ascii="Calibri Light" w:hAnsi="Calibri Light" w:cs="Calibri Light"/>
        </w:rPr>
        <w:t>ają</w:t>
      </w:r>
      <w:r w:rsidRPr="00032AF2">
        <w:rPr>
          <w:rFonts w:ascii="Calibri Light" w:hAnsi="Calibri Light" w:cs="Calibri Light"/>
        </w:rPr>
        <w:t xml:space="preserve">ca ponosi pełną odpowiedzialność za działania lub zaniechania </w:t>
      </w:r>
      <w:r w:rsidR="00DE75C0">
        <w:rPr>
          <w:rFonts w:ascii="Calibri Light" w:hAnsi="Calibri Light" w:cs="Calibri Light"/>
        </w:rPr>
        <w:t xml:space="preserve">swoich Przedstawicieli oraz </w:t>
      </w:r>
      <w:r w:rsidRPr="00032AF2">
        <w:rPr>
          <w:rFonts w:ascii="Calibri Light" w:hAnsi="Calibri Light" w:cs="Calibri Light"/>
        </w:rPr>
        <w:t xml:space="preserve">osób, które </w:t>
      </w:r>
      <w:r w:rsidR="00DE75C0">
        <w:rPr>
          <w:rFonts w:ascii="Calibri Light" w:hAnsi="Calibri Light" w:cs="Calibri Light"/>
        </w:rPr>
        <w:t xml:space="preserve">w wyniku działań lub zaniechań Strony Odbierającej </w:t>
      </w:r>
      <w:r w:rsidRPr="00032AF2">
        <w:rPr>
          <w:rFonts w:ascii="Calibri Light" w:hAnsi="Calibri Light" w:cs="Calibri Light"/>
        </w:rPr>
        <w:t>uzyskały dostęp do Informacji Poufnych.</w:t>
      </w:r>
      <w:r>
        <w:rPr>
          <w:rFonts w:ascii="Calibri Light" w:hAnsi="Calibri Light" w:cs="Calibri Light"/>
        </w:rPr>
        <w:t xml:space="preserve"> </w:t>
      </w:r>
      <w:r w:rsidR="007070CB" w:rsidRPr="007070CB">
        <w:rPr>
          <w:rFonts w:ascii="Calibri Light" w:hAnsi="Calibri Light" w:cs="Calibri Light"/>
        </w:rPr>
        <w:t>Strona Odbierająca oświadcza i gwarantuje, że będzie ponosić w stosunku do Strony Ujawniającej odpowiedzialność na zasadach wynikających z polskiego Kodeksu cywilnego oraz odpowiednich postanowień niniejszej Umowy, jak za swoje własne działanie lub zaniechanie, za jakiekolwiek działania lub zaniechania swoich Przedstawicieli lub osób trzecich pozostających ze Stroną Odbierającą w stosunku pracy, stosunku umownym lub które są związane ze Stroną Odbierającą na podstawie stosunku prawnego o innym charakterze, podjęte w związku z obowiązywaniem niniejszej Umowy</w:t>
      </w:r>
      <w:r>
        <w:rPr>
          <w:rFonts w:ascii="Calibri Light" w:hAnsi="Calibri Light" w:cs="Calibri Light"/>
        </w:rPr>
        <w:t>.</w:t>
      </w:r>
    </w:p>
    <w:p w14:paraId="2EE6F426" w14:textId="71569593" w:rsidR="007070CB" w:rsidRPr="00032AF2" w:rsidRDefault="007070CB" w:rsidP="00522342">
      <w:pPr>
        <w:pStyle w:val="Akapitzlist"/>
        <w:numPr>
          <w:ilvl w:val="0"/>
          <w:numId w:val="13"/>
        </w:numPr>
        <w:ind w:left="426" w:hanging="426"/>
        <w:rPr>
          <w:rFonts w:ascii="Calibri Light" w:hAnsi="Calibri Light" w:cs="Calibri Light"/>
        </w:rPr>
      </w:pPr>
      <w:r w:rsidRPr="00032AF2">
        <w:rPr>
          <w:rFonts w:ascii="Calibri Light" w:hAnsi="Calibri Light" w:cs="Calibri Light"/>
        </w:rPr>
        <w:t xml:space="preserve">Na wniosek Strony Ujawniającej </w:t>
      </w:r>
      <w:r w:rsidR="00063285">
        <w:rPr>
          <w:rFonts w:ascii="Calibri Light" w:hAnsi="Calibri Light" w:cs="Calibri Light"/>
        </w:rPr>
        <w:t xml:space="preserve">Strona </w:t>
      </w:r>
      <w:r w:rsidR="00063285" w:rsidRPr="007070CB">
        <w:rPr>
          <w:rFonts w:ascii="Calibri Light" w:hAnsi="Calibri Light" w:cs="Calibri Light"/>
        </w:rPr>
        <w:t xml:space="preserve">Odbierająca </w:t>
      </w:r>
      <w:r w:rsidRPr="00032AF2">
        <w:rPr>
          <w:rFonts w:ascii="Calibri Light" w:hAnsi="Calibri Light" w:cs="Calibri Light"/>
        </w:rPr>
        <w:t xml:space="preserve">w terminie nie dłuższym niż czternaście dni kalendarzowych prześle Stronie Ujawniającej listę osób i podmiotów, którym </w:t>
      </w:r>
      <w:r w:rsidR="00063285">
        <w:rPr>
          <w:rFonts w:ascii="Calibri Light" w:hAnsi="Calibri Light" w:cs="Calibri Light"/>
        </w:rPr>
        <w:t xml:space="preserve">Strona </w:t>
      </w:r>
      <w:r w:rsidR="00063285" w:rsidRPr="00032AF2">
        <w:rPr>
          <w:rFonts w:ascii="Calibri Light" w:hAnsi="Calibri Light" w:cs="Calibri Light"/>
        </w:rPr>
        <w:t>Odbi</w:t>
      </w:r>
      <w:r w:rsidR="00063285">
        <w:rPr>
          <w:rFonts w:ascii="Calibri Light" w:hAnsi="Calibri Light" w:cs="Calibri Light"/>
        </w:rPr>
        <w:t>e</w:t>
      </w:r>
      <w:r w:rsidR="00063285" w:rsidRPr="00032AF2">
        <w:rPr>
          <w:rFonts w:ascii="Calibri Light" w:hAnsi="Calibri Light" w:cs="Calibri Light"/>
        </w:rPr>
        <w:t>r</w:t>
      </w:r>
      <w:r w:rsidR="00063285">
        <w:rPr>
          <w:rFonts w:ascii="Calibri Light" w:hAnsi="Calibri Light" w:cs="Calibri Light"/>
        </w:rPr>
        <w:t>ają</w:t>
      </w:r>
      <w:r w:rsidR="00063285" w:rsidRPr="00032AF2">
        <w:rPr>
          <w:rFonts w:ascii="Calibri Light" w:hAnsi="Calibri Light" w:cs="Calibri Light"/>
        </w:rPr>
        <w:t xml:space="preserve">ca </w:t>
      </w:r>
      <w:r w:rsidRPr="00032AF2">
        <w:rPr>
          <w:rFonts w:ascii="Calibri Light" w:hAnsi="Calibri Light" w:cs="Calibri Light"/>
        </w:rPr>
        <w:t xml:space="preserve">udostępnił Informacje Poufne. Niedopełnienie </w:t>
      </w:r>
      <w:r w:rsidR="00063285">
        <w:rPr>
          <w:rFonts w:ascii="Calibri Light" w:hAnsi="Calibri Light" w:cs="Calibri Light"/>
        </w:rPr>
        <w:t xml:space="preserve">tego </w:t>
      </w:r>
      <w:r w:rsidRPr="00032AF2">
        <w:rPr>
          <w:rFonts w:ascii="Calibri Light" w:hAnsi="Calibri Light" w:cs="Calibri Light"/>
        </w:rPr>
        <w:t>obowiązku traktowane będzie jako nieuprawnione ujawnienie Informacji Poufnych.</w:t>
      </w:r>
    </w:p>
    <w:p w14:paraId="71FEC02E" w14:textId="77777777" w:rsidR="007070CB" w:rsidRPr="00032AF2" w:rsidRDefault="007070CB" w:rsidP="00032AF2">
      <w:pPr>
        <w:rPr>
          <w:rFonts w:ascii="Calibri Light" w:hAnsi="Calibri Light" w:cs="Calibri Light"/>
        </w:rPr>
      </w:pPr>
    </w:p>
    <w:p w14:paraId="3F819C33" w14:textId="6A086E29" w:rsidR="00A0516D" w:rsidRPr="00AD6291" w:rsidRDefault="00A0516D" w:rsidP="00A0516D">
      <w:pPr>
        <w:jc w:val="center"/>
        <w:rPr>
          <w:rFonts w:ascii="Calibri Light" w:hAnsi="Calibri Light" w:cs="Calibri Light"/>
          <w:b/>
          <w:bCs/>
        </w:rPr>
      </w:pPr>
      <w:r w:rsidRPr="00AD6291">
        <w:rPr>
          <w:rFonts w:ascii="Calibri Light" w:hAnsi="Calibri Light" w:cs="Calibri Light"/>
          <w:b/>
          <w:bCs/>
        </w:rPr>
        <w:t xml:space="preserve">§ </w:t>
      </w:r>
      <w:r>
        <w:rPr>
          <w:rFonts w:ascii="Calibri Light" w:hAnsi="Calibri Light" w:cs="Calibri Light"/>
          <w:b/>
          <w:bCs/>
        </w:rPr>
        <w:t>5</w:t>
      </w:r>
    </w:p>
    <w:p w14:paraId="226B7A8E" w14:textId="45DC07CA" w:rsidR="00032AF2" w:rsidRPr="00032AF2" w:rsidRDefault="00032AF2" w:rsidP="00555175">
      <w:pPr>
        <w:pStyle w:val="Akapitzlist"/>
        <w:numPr>
          <w:ilvl w:val="0"/>
          <w:numId w:val="17"/>
        </w:numPr>
        <w:ind w:left="426" w:hanging="426"/>
        <w:rPr>
          <w:rFonts w:ascii="Calibri Light" w:hAnsi="Calibri Light" w:cs="Calibri Light"/>
        </w:rPr>
      </w:pPr>
      <w:r w:rsidRPr="00032AF2">
        <w:rPr>
          <w:rFonts w:ascii="Calibri Light" w:hAnsi="Calibri Light" w:cs="Calibri Light"/>
        </w:rPr>
        <w:t xml:space="preserve">Strony będą przechowywały wszystkie </w:t>
      </w:r>
      <w:r w:rsidR="00A44A31">
        <w:rPr>
          <w:rFonts w:ascii="Calibri Light" w:hAnsi="Calibri Light" w:cs="Calibri Light"/>
        </w:rPr>
        <w:t xml:space="preserve">Informacje Poufne, a także inne </w:t>
      </w:r>
      <w:r w:rsidRPr="00032AF2">
        <w:rPr>
          <w:rFonts w:ascii="Calibri Light" w:hAnsi="Calibri Light" w:cs="Calibri Light"/>
        </w:rPr>
        <w:t>pisemne i elektroniczne materiały otrzymane od drugiej Strony w odpowiedzialny sposób, aby zapobiec uzyskaniu do nich dostępu przez osoby trzecie.</w:t>
      </w:r>
    </w:p>
    <w:p w14:paraId="10496F75" w14:textId="7E5FEE9E" w:rsidR="00032AF2" w:rsidRPr="00032AF2" w:rsidRDefault="00032AF2" w:rsidP="00555175">
      <w:pPr>
        <w:pStyle w:val="Akapitzlist"/>
        <w:numPr>
          <w:ilvl w:val="0"/>
          <w:numId w:val="17"/>
        </w:numPr>
        <w:ind w:left="426" w:hanging="426"/>
        <w:rPr>
          <w:rFonts w:ascii="Calibri Light" w:hAnsi="Calibri Light" w:cs="Calibri Light"/>
        </w:rPr>
      </w:pPr>
      <w:r w:rsidRPr="00032AF2">
        <w:rPr>
          <w:rFonts w:ascii="Calibri Light" w:hAnsi="Calibri Light" w:cs="Calibri Light"/>
        </w:rPr>
        <w:lastRenderedPageBreak/>
        <w:t xml:space="preserve">Informacje </w:t>
      </w:r>
      <w:r w:rsidR="00101D37" w:rsidRPr="00032AF2">
        <w:rPr>
          <w:rFonts w:ascii="Calibri Light" w:hAnsi="Calibri Light" w:cs="Calibri Light"/>
        </w:rPr>
        <w:t xml:space="preserve">Poufne </w:t>
      </w:r>
      <w:r w:rsidRPr="00032AF2">
        <w:rPr>
          <w:rFonts w:ascii="Calibri Light" w:hAnsi="Calibri Light" w:cs="Calibri Light"/>
        </w:rPr>
        <w:t>nie mogą być kopiowane, fotografowane ani w inny sposób powielane bez uprzedniej pisemnej zgody Strony</w:t>
      </w:r>
      <w:r w:rsidR="00555175">
        <w:rPr>
          <w:rFonts w:ascii="Calibri Light" w:hAnsi="Calibri Light" w:cs="Calibri Light"/>
        </w:rPr>
        <w:t xml:space="preserve"> Ujawniającej</w:t>
      </w:r>
      <w:r w:rsidR="001D6E8C">
        <w:rPr>
          <w:rFonts w:ascii="Calibri Light" w:hAnsi="Calibri Light" w:cs="Calibri Light"/>
        </w:rPr>
        <w:t>, pod rygorem nieważności</w:t>
      </w:r>
      <w:r w:rsidRPr="00032AF2">
        <w:rPr>
          <w:rFonts w:ascii="Calibri Light" w:hAnsi="Calibri Light" w:cs="Calibri Light"/>
        </w:rPr>
        <w:t>. Zakaz ten odnosi się również do kopiowania danych na nośniki pamięci, płyty CD, dyski twarde itp.</w:t>
      </w:r>
      <w:r w:rsidR="001D6E8C">
        <w:rPr>
          <w:rFonts w:ascii="Calibri Light" w:hAnsi="Calibri Light" w:cs="Calibri Light"/>
        </w:rPr>
        <w:t xml:space="preserve"> Zakaz nie dotyczy  </w:t>
      </w:r>
      <w:r w:rsidR="001D6E8C" w:rsidRPr="00032AF2">
        <w:rPr>
          <w:rFonts w:ascii="Calibri Light" w:hAnsi="Calibri Light" w:cs="Calibri Light"/>
        </w:rPr>
        <w:t>Informacji Poufnych skopiowanych automatycznie przez systemy komputerowe</w:t>
      </w:r>
      <w:r w:rsidR="001D6E8C">
        <w:rPr>
          <w:rFonts w:ascii="Calibri Light" w:hAnsi="Calibri Light" w:cs="Calibri Light"/>
        </w:rPr>
        <w:t xml:space="preserve"> Strony Odbierającej</w:t>
      </w:r>
      <w:r w:rsidR="001D6E8C" w:rsidRPr="00032AF2">
        <w:rPr>
          <w:rFonts w:ascii="Calibri Light" w:hAnsi="Calibri Light" w:cs="Calibri Light"/>
        </w:rPr>
        <w:t xml:space="preserve"> w formie kopii zapasowej i utrzymywanej jako poufna</w:t>
      </w:r>
      <w:r w:rsidR="001D6E8C">
        <w:rPr>
          <w:rFonts w:ascii="Calibri Light" w:hAnsi="Calibri Light" w:cs="Calibri Light"/>
        </w:rPr>
        <w:t>.</w:t>
      </w:r>
    </w:p>
    <w:p w14:paraId="6C45951F" w14:textId="7BA83CDB" w:rsidR="00032AF2" w:rsidRDefault="00032AF2" w:rsidP="00555175">
      <w:pPr>
        <w:pStyle w:val="Akapitzlist"/>
        <w:numPr>
          <w:ilvl w:val="0"/>
          <w:numId w:val="17"/>
        </w:numPr>
        <w:ind w:left="426" w:hanging="426"/>
        <w:rPr>
          <w:rFonts w:ascii="Calibri Light" w:hAnsi="Calibri Light" w:cs="Calibri Light"/>
        </w:rPr>
      </w:pPr>
      <w:r w:rsidRPr="00032AF2">
        <w:rPr>
          <w:rFonts w:ascii="Calibri Light" w:hAnsi="Calibri Light" w:cs="Calibri Light"/>
        </w:rPr>
        <w:t>Każda ze Stron może w dowolnym momencie zażądać zwrotu wszystkich pisemnych i elektronicznych informacji oraz w stosownych przypadkach, usunięcia ich z komputerów, dysków itp. drugiej Strony z zastrzeżeniem, że każda Strona jest uprawniona do zachowania i archiwizowania bez ograniczeń czasowych jednej kopii informacji poufnych wyłącznie do celów archiwalnych</w:t>
      </w:r>
      <w:r w:rsidR="00510951">
        <w:rPr>
          <w:rFonts w:ascii="Calibri Light" w:hAnsi="Calibri Light" w:cs="Calibri Light"/>
        </w:rPr>
        <w:t xml:space="preserve"> </w:t>
      </w:r>
      <w:r w:rsidR="00510951" w:rsidRPr="00510951">
        <w:rPr>
          <w:rFonts w:ascii="Calibri Light" w:hAnsi="Calibri Light" w:cs="Calibri Light"/>
        </w:rPr>
        <w:t>lub niezbędnych do funkcjonowania systemów informatycznych</w:t>
      </w:r>
      <w:r w:rsidR="00510951">
        <w:rPr>
          <w:rFonts w:ascii="Calibri Light" w:hAnsi="Calibri Light" w:cs="Calibri Light"/>
        </w:rPr>
        <w:t xml:space="preserve"> Strony</w:t>
      </w:r>
      <w:r w:rsidR="00510951" w:rsidRPr="00510951">
        <w:rPr>
          <w:rFonts w:ascii="Calibri Light" w:hAnsi="Calibri Light" w:cs="Calibri Light"/>
        </w:rPr>
        <w:t xml:space="preserve"> </w:t>
      </w:r>
      <w:r w:rsidR="00510951">
        <w:rPr>
          <w:rFonts w:ascii="Calibri Light" w:hAnsi="Calibri Light" w:cs="Calibri Light"/>
        </w:rPr>
        <w:t>chroniących przed</w:t>
      </w:r>
      <w:r w:rsidR="00510951" w:rsidRPr="00510951">
        <w:rPr>
          <w:rFonts w:ascii="Calibri Light" w:hAnsi="Calibri Light" w:cs="Calibri Light"/>
        </w:rPr>
        <w:t xml:space="preserve"> awari</w:t>
      </w:r>
      <w:r w:rsidR="00510951">
        <w:rPr>
          <w:rFonts w:ascii="Calibri Light" w:hAnsi="Calibri Light" w:cs="Calibri Light"/>
        </w:rPr>
        <w:t>ami</w:t>
      </w:r>
      <w:r w:rsidRPr="00032AF2">
        <w:rPr>
          <w:rFonts w:ascii="Calibri Light" w:hAnsi="Calibri Light" w:cs="Calibri Light"/>
        </w:rPr>
        <w:t xml:space="preserve">, i nie jest zobowiązana do zwrotu, zniszczenia lub usunięcia kopii </w:t>
      </w:r>
      <w:r w:rsidR="001D6E8C" w:rsidRPr="00032AF2">
        <w:rPr>
          <w:rFonts w:ascii="Calibri Light" w:hAnsi="Calibri Light" w:cs="Calibri Light"/>
        </w:rPr>
        <w:t xml:space="preserve">Informacji Poufnych </w:t>
      </w:r>
      <w:r w:rsidRPr="00032AF2">
        <w:rPr>
          <w:rFonts w:ascii="Calibri Light" w:hAnsi="Calibri Light" w:cs="Calibri Light"/>
        </w:rPr>
        <w:t>skopiowanych automatycznie przez systemy komputerowe w formie kopii zapasowej i utrzymywanej jako poufna. Ma to również zastosowanie do</w:t>
      </w:r>
      <w:r w:rsidR="00555175">
        <w:rPr>
          <w:rFonts w:ascii="Calibri Light" w:hAnsi="Calibri Light" w:cs="Calibri Light"/>
        </w:rPr>
        <w:t xml:space="preserve"> ewentualnych</w:t>
      </w:r>
      <w:r w:rsidRPr="00032AF2">
        <w:rPr>
          <w:rFonts w:ascii="Calibri Light" w:hAnsi="Calibri Light" w:cs="Calibri Light"/>
        </w:rPr>
        <w:t xml:space="preserve"> kopii, które Strony uzyskały z </w:t>
      </w:r>
      <w:r w:rsidR="00555175">
        <w:rPr>
          <w:rFonts w:ascii="Calibri Light" w:hAnsi="Calibri Light" w:cs="Calibri Light"/>
        </w:rPr>
        <w:t>Informacji Poufnych</w:t>
      </w:r>
      <w:r w:rsidRPr="00032AF2">
        <w:rPr>
          <w:rFonts w:ascii="Calibri Light" w:hAnsi="Calibri Light" w:cs="Calibri Light"/>
        </w:rPr>
        <w:t>.</w:t>
      </w:r>
    </w:p>
    <w:p w14:paraId="4C19ADB4" w14:textId="6DD3E10B" w:rsidR="00DE75C0" w:rsidRPr="00DE75C0" w:rsidRDefault="00DE75C0" w:rsidP="00DE75C0">
      <w:pPr>
        <w:pStyle w:val="Akapitzlist"/>
        <w:numPr>
          <w:ilvl w:val="0"/>
          <w:numId w:val="17"/>
        </w:numPr>
        <w:ind w:left="426" w:hanging="426"/>
        <w:rPr>
          <w:rFonts w:ascii="Calibri Light" w:hAnsi="Calibri Light" w:cs="Calibri Light"/>
        </w:rPr>
      </w:pPr>
      <w:r w:rsidRPr="00DE75C0">
        <w:rPr>
          <w:rFonts w:ascii="Calibri Light" w:hAnsi="Calibri Light" w:cs="Calibri Light"/>
        </w:rPr>
        <w:t xml:space="preserve">Strony zgodnie ustalają, iż w przypadku zakończenia </w:t>
      </w:r>
      <w:r w:rsidR="00590096" w:rsidRPr="00DE75C0">
        <w:rPr>
          <w:rFonts w:ascii="Calibri Light" w:hAnsi="Calibri Light" w:cs="Calibri Light"/>
        </w:rPr>
        <w:t xml:space="preserve">Współpracy </w:t>
      </w:r>
      <w:r w:rsidR="00590096">
        <w:rPr>
          <w:rFonts w:ascii="Calibri Light" w:hAnsi="Calibri Light" w:cs="Calibri Light"/>
        </w:rPr>
        <w:t xml:space="preserve">Stron </w:t>
      </w:r>
      <w:r w:rsidRPr="00DE75C0">
        <w:rPr>
          <w:rFonts w:ascii="Calibri Light" w:hAnsi="Calibri Light" w:cs="Calibri Light"/>
        </w:rPr>
        <w:t xml:space="preserve">na każde pisemne żądanie Strony Ujawniającej - Strona </w:t>
      </w:r>
      <w:r w:rsidR="006C3E82">
        <w:rPr>
          <w:rFonts w:ascii="Calibri Light" w:hAnsi="Calibri Light" w:cs="Calibri Light"/>
        </w:rPr>
        <w:t>Odbierająca</w:t>
      </w:r>
      <w:r w:rsidRPr="00DE75C0">
        <w:rPr>
          <w:rFonts w:ascii="Calibri Light" w:hAnsi="Calibri Light" w:cs="Calibri Light"/>
        </w:rPr>
        <w:t xml:space="preserve"> zobowiązuje się niezwłocznie zwrócić wszystkie otrzymane od Strony Ujawniającej materiały (utrwalone w dowolnej formie) zawierające Informacje Poufne oraz trwale zniszczyć ich kopie i usunąć je z pamięci komputerów w sposób uniemożliwiający ich odtworzenie.</w:t>
      </w:r>
    </w:p>
    <w:p w14:paraId="1029AB8F" w14:textId="57222F4B" w:rsidR="00DE75C0" w:rsidRPr="00DE75C0" w:rsidRDefault="00DE75C0" w:rsidP="00DE75C0">
      <w:pPr>
        <w:pStyle w:val="Akapitzlist"/>
        <w:numPr>
          <w:ilvl w:val="0"/>
          <w:numId w:val="17"/>
        </w:numPr>
        <w:ind w:left="426" w:hanging="426"/>
        <w:rPr>
          <w:rFonts w:ascii="Calibri Light" w:hAnsi="Calibri Light" w:cs="Calibri Light"/>
        </w:rPr>
      </w:pPr>
      <w:r w:rsidRPr="00DE75C0">
        <w:rPr>
          <w:rFonts w:ascii="Calibri Light" w:hAnsi="Calibri Light" w:cs="Calibri Light"/>
        </w:rPr>
        <w:t xml:space="preserve">Zobowiązanie, o którym mowa w ust. 1 powyżej nie dotyczy kopii Informacji Poufnych skopiowanych automatycznie przez systemy komputerowe w formie kopii zapasowej i utrzymywanych jako poufne. </w:t>
      </w:r>
    </w:p>
    <w:p w14:paraId="29A74645" w14:textId="3D9E0A3D" w:rsidR="00DE75C0" w:rsidRPr="00DE75C0" w:rsidRDefault="00DE75C0" w:rsidP="00DE75C0">
      <w:pPr>
        <w:pStyle w:val="Akapitzlist"/>
        <w:numPr>
          <w:ilvl w:val="0"/>
          <w:numId w:val="17"/>
        </w:numPr>
        <w:ind w:left="426" w:hanging="426"/>
        <w:rPr>
          <w:rFonts w:ascii="Calibri Light" w:hAnsi="Calibri Light" w:cs="Calibri Light"/>
        </w:rPr>
      </w:pPr>
      <w:r w:rsidRPr="00DE75C0">
        <w:rPr>
          <w:rFonts w:ascii="Calibri Light" w:hAnsi="Calibri Light" w:cs="Calibri Light"/>
        </w:rPr>
        <w:t xml:space="preserve">Na żądanie Strony Ujawniającej, Strona </w:t>
      </w:r>
      <w:r w:rsidR="006C3E82">
        <w:rPr>
          <w:rFonts w:ascii="Calibri Light" w:hAnsi="Calibri Light" w:cs="Calibri Light"/>
        </w:rPr>
        <w:t>Odbierająca</w:t>
      </w:r>
      <w:r w:rsidRPr="00DE75C0">
        <w:rPr>
          <w:rFonts w:ascii="Calibri Light" w:hAnsi="Calibri Light" w:cs="Calibri Light"/>
        </w:rPr>
        <w:t xml:space="preserve"> złoży niezwłocznie oświadczenie o wykonaniu zobowiązania, o którym mowa w ust. 1 powyżej.</w:t>
      </w:r>
    </w:p>
    <w:p w14:paraId="67926402" w14:textId="6076FB67" w:rsidR="00632017" w:rsidRDefault="00632017" w:rsidP="00032AF2">
      <w:pPr>
        <w:rPr>
          <w:rFonts w:ascii="Calibri Light" w:hAnsi="Calibri Light" w:cs="Calibri Light"/>
        </w:rPr>
      </w:pPr>
    </w:p>
    <w:p w14:paraId="00A850C2" w14:textId="5C348416" w:rsidR="00A0516D" w:rsidRPr="00AD6291" w:rsidRDefault="00A0516D" w:rsidP="00A0516D">
      <w:pPr>
        <w:jc w:val="center"/>
        <w:rPr>
          <w:rFonts w:ascii="Calibri Light" w:hAnsi="Calibri Light" w:cs="Calibri Light"/>
          <w:b/>
          <w:bCs/>
        </w:rPr>
      </w:pPr>
      <w:r w:rsidRPr="00AD6291">
        <w:rPr>
          <w:rFonts w:ascii="Calibri Light" w:hAnsi="Calibri Light" w:cs="Calibri Light"/>
          <w:b/>
          <w:bCs/>
        </w:rPr>
        <w:t xml:space="preserve">§ </w:t>
      </w:r>
      <w:r w:rsidR="001D6E8C">
        <w:rPr>
          <w:rFonts w:ascii="Calibri Light" w:hAnsi="Calibri Light" w:cs="Calibri Light"/>
          <w:b/>
          <w:bCs/>
        </w:rPr>
        <w:t>6</w:t>
      </w:r>
    </w:p>
    <w:p w14:paraId="181FC6CB" w14:textId="120BD8C1" w:rsidR="00632017" w:rsidRDefault="00632017" w:rsidP="00A0516D">
      <w:pPr>
        <w:pStyle w:val="Akapitzlist"/>
        <w:numPr>
          <w:ilvl w:val="0"/>
          <w:numId w:val="14"/>
        </w:numPr>
        <w:ind w:left="426" w:hanging="426"/>
        <w:rPr>
          <w:rFonts w:ascii="Calibri Light" w:hAnsi="Calibri Light" w:cs="Calibri Light"/>
        </w:rPr>
      </w:pPr>
      <w:r w:rsidRPr="00A0516D">
        <w:rPr>
          <w:rFonts w:ascii="Calibri Light" w:hAnsi="Calibri Light" w:cs="Calibri Light"/>
        </w:rPr>
        <w:t>W przypadku naruszenia zobowiązania do zachowania poufności</w:t>
      </w:r>
      <w:r w:rsidR="00590096">
        <w:rPr>
          <w:rFonts w:ascii="Calibri Light" w:hAnsi="Calibri Light" w:cs="Calibri Light"/>
        </w:rPr>
        <w:t>, w tym w szczególności zobowiąza</w:t>
      </w:r>
      <w:r w:rsidR="00EF3FD4">
        <w:rPr>
          <w:rFonts w:ascii="Calibri Light" w:hAnsi="Calibri Light" w:cs="Calibri Light"/>
        </w:rPr>
        <w:t>ń</w:t>
      </w:r>
      <w:r w:rsidR="00590096">
        <w:rPr>
          <w:rFonts w:ascii="Calibri Light" w:hAnsi="Calibri Light" w:cs="Calibri Light"/>
        </w:rPr>
        <w:t xml:space="preserve"> określon</w:t>
      </w:r>
      <w:r w:rsidR="00EF3FD4">
        <w:rPr>
          <w:rFonts w:ascii="Calibri Light" w:hAnsi="Calibri Light" w:cs="Calibri Light"/>
        </w:rPr>
        <w:t>y</w:t>
      </w:r>
      <w:r w:rsidR="00590096">
        <w:rPr>
          <w:rFonts w:ascii="Calibri Light" w:hAnsi="Calibri Light" w:cs="Calibri Light"/>
        </w:rPr>
        <w:t>ch w §2- §5 powyżej</w:t>
      </w:r>
      <w:r w:rsidRPr="00A0516D">
        <w:rPr>
          <w:rFonts w:ascii="Calibri Light" w:hAnsi="Calibri Light" w:cs="Calibri Light"/>
        </w:rPr>
        <w:t>, Strona, która dopuściła</w:t>
      </w:r>
      <w:r w:rsidR="00A0516D" w:rsidRPr="00A0516D">
        <w:rPr>
          <w:rFonts w:ascii="Calibri Light" w:hAnsi="Calibri Light" w:cs="Calibri Light"/>
        </w:rPr>
        <w:t xml:space="preserve"> </w:t>
      </w:r>
      <w:r w:rsidRPr="00A0516D">
        <w:rPr>
          <w:rFonts w:ascii="Calibri Light" w:hAnsi="Calibri Light" w:cs="Calibri Light"/>
        </w:rPr>
        <w:t>się naruszenia zapłaci drugiej Stronie karę umowną w kwocie 100.000 (sto tysięcy) złotych</w:t>
      </w:r>
      <w:r w:rsidR="00A0516D" w:rsidRPr="00A0516D">
        <w:rPr>
          <w:rFonts w:ascii="Calibri Light" w:hAnsi="Calibri Light" w:cs="Calibri Light"/>
        </w:rPr>
        <w:t xml:space="preserve"> </w:t>
      </w:r>
      <w:r w:rsidRPr="00A0516D">
        <w:rPr>
          <w:rFonts w:ascii="Calibri Light" w:hAnsi="Calibri Light" w:cs="Calibri Light"/>
        </w:rPr>
        <w:t>za każdy przypadek naruszenia.</w:t>
      </w:r>
    </w:p>
    <w:p w14:paraId="767843DF" w14:textId="253F9C69" w:rsidR="00617955" w:rsidRPr="00617955" w:rsidRDefault="00617955" w:rsidP="00617955">
      <w:pPr>
        <w:pStyle w:val="Akapitzlist"/>
        <w:numPr>
          <w:ilvl w:val="0"/>
          <w:numId w:val="14"/>
        </w:numPr>
        <w:ind w:left="426" w:hanging="426"/>
        <w:rPr>
          <w:rFonts w:ascii="Calibri Light" w:hAnsi="Calibri Light" w:cs="Calibri Light"/>
        </w:rPr>
      </w:pPr>
      <w:r w:rsidRPr="00617955">
        <w:rPr>
          <w:rFonts w:ascii="Calibri Light" w:hAnsi="Calibri Light" w:cs="Calibri Light"/>
        </w:rPr>
        <w:t xml:space="preserve">Zastrzeżone w kary umowne będą płatne na pierwsze żądanie, w terminie 7 dni od doręczenia wezwania do ich uiszczenia. Dla uniknięcia wątpliwości </w:t>
      </w:r>
      <w:r>
        <w:rPr>
          <w:rFonts w:ascii="Calibri Light" w:hAnsi="Calibri Light" w:cs="Calibri Light"/>
        </w:rPr>
        <w:t>Strony</w:t>
      </w:r>
      <w:r w:rsidRPr="00617955">
        <w:rPr>
          <w:rFonts w:ascii="Calibri Light" w:hAnsi="Calibri Light" w:cs="Calibri Light"/>
        </w:rPr>
        <w:t xml:space="preserve"> potwierdza</w:t>
      </w:r>
      <w:r>
        <w:rPr>
          <w:rFonts w:ascii="Calibri Light" w:hAnsi="Calibri Light" w:cs="Calibri Light"/>
        </w:rPr>
        <w:t>ją</w:t>
      </w:r>
      <w:r w:rsidRPr="00617955">
        <w:rPr>
          <w:rFonts w:ascii="Calibri Light" w:hAnsi="Calibri Light" w:cs="Calibri Light"/>
        </w:rPr>
        <w:t>, że za wezwanie do zapłaty uznawać będ</w:t>
      </w:r>
      <w:r>
        <w:rPr>
          <w:rFonts w:ascii="Calibri Light" w:hAnsi="Calibri Light" w:cs="Calibri Light"/>
        </w:rPr>
        <w:t>ą</w:t>
      </w:r>
      <w:r w:rsidRPr="00617955">
        <w:rPr>
          <w:rFonts w:ascii="Calibri Light" w:hAnsi="Calibri Light" w:cs="Calibri Light"/>
        </w:rPr>
        <w:t xml:space="preserve"> także notę obciążeniową. </w:t>
      </w:r>
    </w:p>
    <w:p w14:paraId="597C6166" w14:textId="77AC056C" w:rsidR="001D6E8C" w:rsidRPr="00A0516D" w:rsidRDefault="001D6E8C" w:rsidP="001D6E8C">
      <w:pPr>
        <w:pStyle w:val="Akapitzlist"/>
        <w:numPr>
          <w:ilvl w:val="0"/>
          <w:numId w:val="14"/>
        </w:numPr>
        <w:ind w:left="426" w:hanging="426"/>
        <w:rPr>
          <w:rFonts w:ascii="Calibri Light" w:hAnsi="Calibri Light" w:cs="Calibri Light"/>
        </w:rPr>
      </w:pPr>
      <w:r w:rsidRPr="001D6E8C">
        <w:rPr>
          <w:rFonts w:ascii="Calibri Light" w:hAnsi="Calibri Light" w:cs="Calibri Light"/>
        </w:rPr>
        <w:t xml:space="preserve">W przypadku naruszenia przez Stronę </w:t>
      </w:r>
      <w:r w:rsidR="006C3E82">
        <w:rPr>
          <w:rFonts w:ascii="Calibri Light" w:hAnsi="Calibri Light" w:cs="Calibri Light"/>
        </w:rPr>
        <w:t>Odbierającą</w:t>
      </w:r>
      <w:r w:rsidRPr="001D6E8C">
        <w:rPr>
          <w:rFonts w:ascii="Calibri Light" w:hAnsi="Calibri Light" w:cs="Calibri Light"/>
        </w:rPr>
        <w:t xml:space="preserve"> jakichkolwiek zobowiązań wynikających z Umowy, Strona Ujawniająca ma prawo do żądania natychmiastowego zaniechania naruszenia oraz usunięcia jego skutków</w:t>
      </w:r>
      <w:r>
        <w:rPr>
          <w:rFonts w:ascii="Calibri Light" w:hAnsi="Calibri Light" w:cs="Calibri Light"/>
        </w:rPr>
        <w:t>.</w:t>
      </w:r>
    </w:p>
    <w:p w14:paraId="7E3F8024" w14:textId="4D52A605" w:rsidR="00632017" w:rsidRPr="00A0516D" w:rsidRDefault="00632017" w:rsidP="00A0516D">
      <w:pPr>
        <w:pStyle w:val="Akapitzlist"/>
        <w:numPr>
          <w:ilvl w:val="0"/>
          <w:numId w:val="14"/>
        </w:numPr>
        <w:ind w:left="426" w:hanging="426"/>
        <w:rPr>
          <w:rFonts w:ascii="Calibri Light" w:hAnsi="Calibri Light" w:cs="Calibri Light"/>
        </w:rPr>
      </w:pPr>
      <w:r w:rsidRPr="00A0516D">
        <w:rPr>
          <w:rFonts w:ascii="Calibri Light" w:hAnsi="Calibri Light" w:cs="Calibri Light"/>
        </w:rPr>
        <w:t>Zastrzeżona kara umowna nie wyłącza prawa Strony, która wskutek naruszenia przez</w:t>
      </w:r>
      <w:r w:rsidR="00A0516D" w:rsidRPr="00A0516D">
        <w:rPr>
          <w:rFonts w:ascii="Calibri Light" w:hAnsi="Calibri Light" w:cs="Calibri Light"/>
        </w:rPr>
        <w:t xml:space="preserve"> </w:t>
      </w:r>
      <w:r w:rsidRPr="00A0516D">
        <w:rPr>
          <w:rFonts w:ascii="Calibri Light" w:hAnsi="Calibri Light" w:cs="Calibri Light"/>
        </w:rPr>
        <w:t>drugą Stronę postanowień niniejsz</w:t>
      </w:r>
      <w:r w:rsidR="001D6E8C">
        <w:rPr>
          <w:rFonts w:ascii="Calibri Light" w:hAnsi="Calibri Light" w:cs="Calibri Light"/>
        </w:rPr>
        <w:t xml:space="preserve">ej Umowy </w:t>
      </w:r>
      <w:r w:rsidRPr="00A0516D">
        <w:rPr>
          <w:rFonts w:ascii="Calibri Light" w:hAnsi="Calibri Light" w:cs="Calibri Light"/>
        </w:rPr>
        <w:t>poniosła szkodę, do dochodzenia od</w:t>
      </w:r>
      <w:r w:rsidR="00A0516D" w:rsidRPr="00A0516D">
        <w:rPr>
          <w:rFonts w:ascii="Calibri Light" w:hAnsi="Calibri Light" w:cs="Calibri Light"/>
        </w:rPr>
        <w:t xml:space="preserve"> </w:t>
      </w:r>
      <w:r w:rsidRPr="00A0516D">
        <w:rPr>
          <w:rFonts w:ascii="Calibri Light" w:hAnsi="Calibri Light" w:cs="Calibri Light"/>
        </w:rPr>
        <w:t xml:space="preserve">drugiej Strony </w:t>
      </w:r>
      <w:r w:rsidR="00617955">
        <w:rPr>
          <w:rFonts w:ascii="Calibri Light" w:hAnsi="Calibri Light" w:cs="Calibri Light"/>
        </w:rPr>
        <w:t xml:space="preserve">odszkodowania </w:t>
      </w:r>
      <w:r w:rsidR="00617955" w:rsidRPr="00F870E4">
        <w:rPr>
          <w:rFonts w:ascii="Calibri Light" w:hAnsi="Calibri Light" w:cs="Calibri Light"/>
        </w:rPr>
        <w:t>przewyższającego zastrzeżoną wysokość kar umownych na zasadach ogólnych</w:t>
      </w:r>
      <w:r w:rsidRPr="00A0516D">
        <w:rPr>
          <w:rFonts w:ascii="Calibri Light" w:hAnsi="Calibri Light" w:cs="Calibri Light"/>
        </w:rPr>
        <w:t>.</w:t>
      </w:r>
    </w:p>
    <w:p w14:paraId="763C53F8" w14:textId="355AC796" w:rsidR="00632017" w:rsidRDefault="00632017" w:rsidP="00A0516D">
      <w:pPr>
        <w:pStyle w:val="Akapitzlist"/>
        <w:numPr>
          <w:ilvl w:val="0"/>
          <w:numId w:val="14"/>
        </w:numPr>
        <w:ind w:left="426" w:hanging="426"/>
        <w:rPr>
          <w:rFonts w:ascii="Calibri Light" w:hAnsi="Calibri Light" w:cs="Calibri Light"/>
        </w:rPr>
      </w:pPr>
      <w:r w:rsidRPr="00A0516D">
        <w:rPr>
          <w:rFonts w:ascii="Calibri Light" w:hAnsi="Calibri Light" w:cs="Calibri Light"/>
        </w:rPr>
        <w:t xml:space="preserve">Za działania lub zaniechania </w:t>
      </w:r>
      <w:r w:rsidR="00A0516D">
        <w:rPr>
          <w:rFonts w:ascii="Calibri Light" w:hAnsi="Calibri Light" w:cs="Calibri Light"/>
        </w:rPr>
        <w:t>Przedstawicieli</w:t>
      </w:r>
      <w:r w:rsidR="0074710D">
        <w:rPr>
          <w:rFonts w:ascii="Calibri Light" w:hAnsi="Calibri Light" w:cs="Calibri Light"/>
        </w:rPr>
        <w:t xml:space="preserve">, a także </w:t>
      </w:r>
      <w:r w:rsidR="0074710D" w:rsidRPr="0074710D">
        <w:rPr>
          <w:rFonts w:ascii="Calibri Light" w:hAnsi="Calibri Light" w:cs="Calibri Light"/>
        </w:rPr>
        <w:t>podmiotów należących do grupy kapitałowej</w:t>
      </w:r>
      <w:r w:rsidR="0074710D">
        <w:rPr>
          <w:rFonts w:ascii="Calibri Light" w:hAnsi="Calibri Light" w:cs="Calibri Light"/>
        </w:rPr>
        <w:t xml:space="preserve"> danej Strony</w:t>
      </w:r>
      <w:r w:rsidRPr="00A0516D">
        <w:rPr>
          <w:rFonts w:ascii="Calibri Light" w:hAnsi="Calibri Light" w:cs="Calibri Light"/>
        </w:rPr>
        <w:t>, każda ze Stron</w:t>
      </w:r>
      <w:r w:rsidR="00A0516D" w:rsidRPr="00A0516D">
        <w:rPr>
          <w:rFonts w:ascii="Calibri Light" w:hAnsi="Calibri Light" w:cs="Calibri Light"/>
        </w:rPr>
        <w:t xml:space="preserve"> </w:t>
      </w:r>
      <w:r w:rsidRPr="00A0516D">
        <w:rPr>
          <w:rFonts w:ascii="Calibri Light" w:hAnsi="Calibri Light" w:cs="Calibri Light"/>
        </w:rPr>
        <w:t>odpowiada jak za swoje własne działania lub zaniechania.</w:t>
      </w:r>
    </w:p>
    <w:p w14:paraId="398CDA44" w14:textId="77777777" w:rsidR="00011A2D" w:rsidRPr="00011A2D" w:rsidRDefault="00011A2D" w:rsidP="00011A2D">
      <w:pPr>
        <w:pStyle w:val="Akapitzlist"/>
        <w:numPr>
          <w:ilvl w:val="0"/>
          <w:numId w:val="14"/>
        </w:numPr>
        <w:ind w:left="426" w:hanging="426"/>
        <w:rPr>
          <w:rFonts w:ascii="Calibri Light" w:hAnsi="Calibri Light" w:cs="Calibri Light"/>
        </w:rPr>
      </w:pPr>
      <w:r w:rsidRPr="00011A2D">
        <w:rPr>
          <w:rFonts w:ascii="Calibri Light" w:hAnsi="Calibri Light" w:cs="Calibri Light"/>
        </w:rPr>
        <w:t xml:space="preserve">Strony ponoszą odpowiedzialność z tytułu wszelkich szkód, które mogą powstać w wyniku naruszenia jakichkolwiek zobowiązań wynikających z niniejszej Umowy, a także za wszelkie szkody, które mogą zostać spowodowane przez przedstawiciela działającego w sposób naruszający postanowienia niniejszej Umowy. Jeżeli którakolwiek ze Stron uzyska korzyści finansowe działając </w:t>
      </w:r>
      <w:r w:rsidRPr="00011A2D">
        <w:rPr>
          <w:rFonts w:ascii="Calibri Light" w:hAnsi="Calibri Light" w:cs="Calibri Light"/>
        </w:rPr>
        <w:lastRenderedPageBreak/>
        <w:t>w sposób naruszający wspomniane zobowiązania, Strona ta wypłaci również drugiej Stronie kwotę równą uzyskanym korzyściom.</w:t>
      </w:r>
    </w:p>
    <w:p w14:paraId="468BE530" w14:textId="77777777" w:rsidR="00A0516D" w:rsidRPr="00032AF2" w:rsidRDefault="00A0516D" w:rsidP="00032AF2">
      <w:pPr>
        <w:rPr>
          <w:rFonts w:ascii="Calibri Light" w:hAnsi="Calibri Light" w:cs="Calibri Light"/>
        </w:rPr>
      </w:pPr>
    </w:p>
    <w:p w14:paraId="7FE44890" w14:textId="7CE44A4A" w:rsidR="00A0516D" w:rsidRPr="00AD6291" w:rsidRDefault="00A0516D" w:rsidP="00A0516D">
      <w:pPr>
        <w:jc w:val="center"/>
        <w:rPr>
          <w:rFonts w:ascii="Calibri Light" w:hAnsi="Calibri Light" w:cs="Calibri Light"/>
          <w:b/>
          <w:bCs/>
        </w:rPr>
      </w:pPr>
      <w:r w:rsidRPr="00AD6291">
        <w:rPr>
          <w:rFonts w:ascii="Calibri Light" w:hAnsi="Calibri Light" w:cs="Calibri Light"/>
          <w:b/>
          <w:bCs/>
        </w:rPr>
        <w:t xml:space="preserve">§ </w:t>
      </w:r>
      <w:r w:rsidR="001D6E8C">
        <w:rPr>
          <w:rFonts w:ascii="Calibri Light" w:hAnsi="Calibri Light" w:cs="Calibri Light"/>
          <w:b/>
          <w:bCs/>
        </w:rPr>
        <w:t>7</w:t>
      </w:r>
    </w:p>
    <w:p w14:paraId="6D859483" w14:textId="77777777" w:rsidR="00A346A8" w:rsidRDefault="00A346A8" w:rsidP="00A346A8">
      <w:pPr>
        <w:pStyle w:val="Akapitzlist"/>
        <w:numPr>
          <w:ilvl w:val="0"/>
          <w:numId w:val="15"/>
        </w:numPr>
        <w:ind w:left="426" w:hanging="426"/>
        <w:rPr>
          <w:rFonts w:ascii="Calibri Light" w:hAnsi="Calibri Light" w:cs="Calibri Light"/>
        </w:rPr>
      </w:pPr>
      <w:r w:rsidRPr="00032AF2">
        <w:rPr>
          <w:rFonts w:ascii="Calibri Light" w:hAnsi="Calibri Light" w:cs="Calibri Light"/>
        </w:rPr>
        <w:t xml:space="preserve">Zobowiązania określone w niniejszej umowie są wiążące dla Stron </w:t>
      </w:r>
      <w:r>
        <w:rPr>
          <w:rFonts w:ascii="Calibri Light" w:hAnsi="Calibri Light" w:cs="Calibri Light"/>
        </w:rPr>
        <w:t xml:space="preserve">bezterminowo </w:t>
      </w:r>
      <w:r w:rsidRPr="00032AF2">
        <w:rPr>
          <w:rFonts w:ascii="Calibri Light" w:hAnsi="Calibri Light" w:cs="Calibri Light"/>
        </w:rPr>
        <w:t xml:space="preserve">od daty podpisania </w:t>
      </w:r>
      <w:r>
        <w:rPr>
          <w:rFonts w:ascii="Calibri Light" w:hAnsi="Calibri Light" w:cs="Calibri Light"/>
        </w:rPr>
        <w:t>niniejszej umowy.</w:t>
      </w:r>
      <w:r w:rsidRPr="00032AF2">
        <w:rPr>
          <w:rFonts w:ascii="Calibri Light" w:hAnsi="Calibri Light" w:cs="Calibri Light"/>
        </w:rPr>
        <w:t xml:space="preserve"> </w:t>
      </w:r>
    </w:p>
    <w:p w14:paraId="389F5BC1" w14:textId="6F782D59" w:rsidR="00A346A8" w:rsidRPr="00032AF2" w:rsidRDefault="00A346A8" w:rsidP="00A346A8">
      <w:pPr>
        <w:pStyle w:val="Akapitzlist"/>
        <w:numPr>
          <w:ilvl w:val="0"/>
          <w:numId w:val="15"/>
        </w:numPr>
        <w:ind w:left="426" w:hanging="426"/>
        <w:rPr>
          <w:rFonts w:ascii="Calibri Light" w:hAnsi="Calibri Light" w:cs="Calibri Light"/>
        </w:rPr>
      </w:pPr>
      <w:r>
        <w:rPr>
          <w:rFonts w:ascii="Calibri Light" w:hAnsi="Calibri Light" w:cs="Calibri Light"/>
        </w:rPr>
        <w:t xml:space="preserve">W przypadku </w:t>
      </w:r>
      <w:r w:rsidRPr="00032AF2">
        <w:rPr>
          <w:rFonts w:ascii="Calibri Light" w:hAnsi="Calibri Light" w:cs="Calibri Light"/>
        </w:rPr>
        <w:t>rozwiązani</w:t>
      </w:r>
      <w:r>
        <w:rPr>
          <w:rFonts w:ascii="Calibri Light" w:hAnsi="Calibri Light" w:cs="Calibri Light"/>
        </w:rPr>
        <w:t>a</w:t>
      </w:r>
      <w:r w:rsidRPr="00032AF2">
        <w:rPr>
          <w:rFonts w:ascii="Calibri Light" w:hAnsi="Calibri Light" w:cs="Calibri Light"/>
        </w:rPr>
        <w:t>, wygaśnięci</w:t>
      </w:r>
      <w:r>
        <w:rPr>
          <w:rFonts w:ascii="Calibri Light" w:hAnsi="Calibri Light" w:cs="Calibri Light"/>
        </w:rPr>
        <w:t>a</w:t>
      </w:r>
      <w:r w:rsidRPr="00032AF2">
        <w:rPr>
          <w:rFonts w:ascii="Calibri Light" w:hAnsi="Calibri Light" w:cs="Calibri Light"/>
        </w:rPr>
        <w:t xml:space="preserve"> lub unieważnieni</w:t>
      </w:r>
      <w:r>
        <w:rPr>
          <w:rFonts w:ascii="Calibri Light" w:hAnsi="Calibri Light" w:cs="Calibri Light"/>
        </w:rPr>
        <w:t>a</w:t>
      </w:r>
      <w:r w:rsidRPr="00032AF2">
        <w:rPr>
          <w:rFonts w:ascii="Calibri Light" w:hAnsi="Calibri Light" w:cs="Calibri Light"/>
        </w:rPr>
        <w:t xml:space="preserve"> albo utra</w:t>
      </w:r>
      <w:r>
        <w:rPr>
          <w:rFonts w:ascii="Calibri Light" w:hAnsi="Calibri Light" w:cs="Calibri Light"/>
        </w:rPr>
        <w:t>ty</w:t>
      </w:r>
      <w:r w:rsidRPr="00032AF2">
        <w:rPr>
          <w:rFonts w:ascii="Calibri Light" w:hAnsi="Calibri Light" w:cs="Calibri Light"/>
        </w:rPr>
        <w:t xml:space="preserve"> mocy prawnej niniejszej Umowy</w:t>
      </w:r>
      <w:r>
        <w:rPr>
          <w:rFonts w:ascii="Calibri Light" w:hAnsi="Calibri Light" w:cs="Calibri Light"/>
        </w:rPr>
        <w:t xml:space="preserve">, </w:t>
      </w:r>
      <w:r w:rsidRPr="00032AF2">
        <w:rPr>
          <w:rFonts w:ascii="Calibri Light" w:hAnsi="Calibri Light" w:cs="Calibri Light"/>
        </w:rPr>
        <w:t xml:space="preserve">Strony zobowiązane są do zachowania poufności przez </w:t>
      </w:r>
      <w:r w:rsidRPr="00A346A8">
        <w:rPr>
          <w:rFonts w:ascii="Calibri Light" w:hAnsi="Calibri Light" w:cs="Calibri Light"/>
        </w:rPr>
        <w:t>okres pięciu (5) lat</w:t>
      </w:r>
      <w:r>
        <w:rPr>
          <w:rFonts w:ascii="Calibri Light" w:hAnsi="Calibri Light" w:cs="Calibri Light"/>
        </w:rPr>
        <w:t xml:space="preserve"> od tego zdarzenia.</w:t>
      </w:r>
    </w:p>
    <w:p w14:paraId="6253E520" w14:textId="6A6771E5" w:rsidR="00032AF2" w:rsidRDefault="00032AF2" w:rsidP="00032AF2">
      <w:pPr>
        <w:rPr>
          <w:rFonts w:ascii="Calibri Light" w:hAnsi="Calibri Light" w:cs="Calibri Light"/>
        </w:rPr>
      </w:pPr>
    </w:p>
    <w:p w14:paraId="304AB3D5" w14:textId="5379F100" w:rsidR="00175288" w:rsidRDefault="00175288" w:rsidP="00632017">
      <w:pPr>
        <w:jc w:val="center"/>
        <w:rPr>
          <w:rFonts w:ascii="Calibri Light" w:hAnsi="Calibri Light" w:cs="Calibri Light"/>
          <w:b/>
        </w:rPr>
      </w:pPr>
      <w:r w:rsidRPr="00175288">
        <w:rPr>
          <w:rFonts w:ascii="Calibri Light" w:hAnsi="Calibri Light" w:cs="Calibri Light"/>
          <w:b/>
        </w:rPr>
        <w:t xml:space="preserve">§ </w:t>
      </w:r>
      <w:r w:rsidR="001D6E8C">
        <w:rPr>
          <w:rFonts w:ascii="Calibri Light" w:hAnsi="Calibri Light" w:cs="Calibri Light"/>
          <w:b/>
        </w:rPr>
        <w:t>8</w:t>
      </w:r>
    </w:p>
    <w:p w14:paraId="7F038FC5" w14:textId="3DE45B66" w:rsidR="00175288" w:rsidRPr="005D486B" w:rsidRDefault="00751CD8" w:rsidP="0074710D">
      <w:pPr>
        <w:pStyle w:val="Akapitzlist"/>
        <w:numPr>
          <w:ilvl w:val="0"/>
          <w:numId w:val="18"/>
        </w:numPr>
        <w:ind w:left="426" w:hanging="426"/>
        <w:rPr>
          <w:rFonts w:ascii="Calibri Light" w:hAnsi="Calibri Light" w:cs="Calibri Light"/>
        </w:rPr>
      </w:pPr>
      <w:r>
        <w:rPr>
          <w:rFonts w:ascii="Calibri Light" w:hAnsi="Calibri Light" w:cs="Calibri Light"/>
        </w:rPr>
        <w:t>Zobowiązany</w:t>
      </w:r>
      <w:r w:rsidR="00175288" w:rsidRPr="00175288">
        <w:rPr>
          <w:rFonts w:ascii="Calibri Light" w:hAnsi="Calibri Light" w:cs="Calibri Light"/>
        </w:rPr>
        <w:t xml:space="preserve"> oraz osoby działające w imieniu i na rzecz </w:t>
      </w:r>
      <w:r>
        <w:rPr>
          <w:rFonts w:ascii="Calibri Light" w:hAnsi="Calibri Light" w:cs="Calibri Light"/>
        </w:rPr>
        <w:t>Zobowiązanego,</w:t>
      </w:r>
      <w:r w:rsidR="00175288" w:rsidRPr="00175288">
        <w:rPr>
          <w:rFonts w:ascii="Calibri Light" w:hAnsi="Calibri Light" w:cs="Calibri Light"/>
        </w:rPr>
        <w:t xml:space="preserve"> w tym jego przedstawiciele, dyrektorzy, personel</w:t>
      </w:r>
      <w:r w:rsidR="00175288" w:rsidRPr="005D486B">
        <w:rPr>
          <w:rFonts w:ascii="Calibri Light" w:hAnsi="Calibri Light" w:cs="Calibri Light"/>
        </w:rPr>
        <w:t xml:space="preserve">, funkcjonariusze i inne związane z nim osoby świadczące usługi w ramach Umowy, zwani </w:t>
      </w:r>
      <w:r w:rsidR="007F52C0" w:rsidRPr="005D486B">
        <w:rPr>
          <w:rFonts w:ascii="Calibri Light" w:hAnsi="Calibri Light" w:cs="Calibri Light"/>
        </w:rPr>
        <w:t>(„</w:t>
      </w:r>
      <w:r w:rsidR="00175288" w:rsidRPr="005D486B">
        <w:rPr>
          <w:rFonts w:ascii="Calibri Light" w:hAnsi="Calibri Light" w:cs="Calibri Light"/>
          <w:b/>
          <w:bCs/>
        </w:rPr>
        <w:t xml:space="preserve">Personel </w:t>
      </w:r>
      <w:r w:rsidR="005D486B" w:rsidRPr="005D486B">
        <w:rPr>
          <w:rFonts w:ascii="Calibri Light" w:hAnsi="Calibri Light" w:cs="Calibri Light"/>
          <w:b/>
          <w:bCs/>
        </w:rPr>
        <w:t>Zobowiązanego</w:t>
      </w:r>
      <w:r w:rsidR="007F52C0" w:rsidRPr="005D486B">
        <w:rPr>
          <w:rFonts w:ascii="Calibri Light" w:hAnsi="Calibri Light" w:cs="Calibri Light"/>
        </w:rPr>
        <w:t>”)</w:t>
      </w:r>
      <w:r w:rsidR="00175288" w:rsidRPr="005D486B">
        <w:rPr>
          <w:rFonts w:ascii="Calibri Light" w:hAnsi="Calibri Light" w:cs="Calibri Light"/>
        </w:rPr>
        <w:t>, zobowiązują się:</w:t>
      </w:r>
    </w:p>
    <w:p w14:paraId="46AF7F23" w14:textId="77777777" w:rsidR="00175288" w:rsidRPr="00175288" w:rsidRDefault="00175288" w:rsidP="007F52C0">
      <w:pPr>
        <w:pStyle w:val="Akapitzlist"/>
        <w:numPr>
          <w:ilvl w:val="0"/>
          <w:numId w:val="19"/>
        </w:numPr>
        <w:ind w:left="1134" w:hanging="425"/>
        <w:rPr>
          <w:rFonts w:ascii="Calibri Light" w:hAnsi="Calibri Light" w:cs="Calibri Light"/>
        </w:rPr>
      </w:pPr>
      <w:r w:rsidRPr="005D486B">
        <w:rPr>
          <w:rFonts w:ascii="Calibri Light" w:hAnsi="Calibri Light" w:cs="Calibri Light"/>
        </w:rPr>
        <w:t>przestrzegać wszystkich obowiązujących przepisów prawa</w:t>
      </w:r>
      <w:r w:rsidRPr="00175288">
        <w:rPr>
          <w:rFonts w:ascii="Calibri Light" w:hAnsi="Calibri Light" w:cs="Calibri Light"/>
        </w:rPr>
        <w:t xml:space="preserve"> i orzeczeń dotyczących przeciwdziałania i zwalczania korupcji, </w:t>
      </w:r>
    </w:p>
    <w:p w14:paraId="55AD443F" w14:textId="77777777" w:rsidR="00175288" w:rsidRPr="00175288" w:rsidRDefault="00175288" w:rsidP="007F52C0">
      <w:pPr>
        <w:pStyle w:val="Akapitzlist"/>
        <w:numPr>
          <w:ilvl w:val="0"/>
          <w:numId w:val="19"/>
        </w:numPr>
        <w:ind w:left="1134" w:hanging="425"/>
        <w:rPr>
          <w:rFonts w:ascii="Calibri Light" w:hAnsi="Calibri Light" w:cs="Calibri Light"/>
        </w:rPr>
      </w:pPr>
      <w:r w:rsidRPr="00175288">
        <w:rPr>
          <w:rFonts w:ascii="Calibri Light" w:hAnsi="Calibri Light" w:cs="Calibri Light"/>
        </w:rPr>
        <w:t xml:space="preserve">nie angażować się w żadną działalność, praktyki lub postępowania, które stanowią przestępstwo lub wykroczenie w rozumieniu przepisów prawa. </w:t>
      </w:r>
    </w:p>
    <w:p w14:paraId="731FF941" w14:textId="77777777" w:rsidR="00175288" w:rsidRPr="00175288" w:rsidRDefault="00175288" w:rsidP="0074710D">
      <w:pPr>
        <w:pStyle w:val="Akapitzlist"/>
        <w:numPr>
          <w:ilvl w:val="0"/>
          <w:numId w:val="18"/>
        </w:numPr>
        <w:ind w:left="426" w:hanging="426"/>
        <w:rPr>
          <w:rFonts w:ascii="Calibri Light" w:hAnsi="Calibri Light" w:cs="Calibri Light"/>
        </w:rPr>
      </w:pPr>
      <w:r w:rsidRPr="00175288">
        <w:rPr>
          <w:rFonts w:ascii="Calibri Light" w:hAnsi="Calibri Light" w:cs="Calibri Light"/>
        </w:rPr>
        <w:t>Wykonawca w celu zapewnienia przestrzegania przepisów antykorupcyjnych zobowiązuje przez cały okres obowiązywania Umowy stosować się do wymaganych w tym zakresie procedur prawa oraz dobrych obyczajów.</w:t>
      </w:r>
    </w:p>
    <w:p w14:paraId="2CAA20AF" w14:textId="3DE807C5" w:rsidR="00175288" w:rsidRPr="00175288" w:rsidRDefault="005D486B" w:rsidP="0074710D">
      <w:pPr>
        <w:pStyle w:val="Akapitzlist"/>
        <w:numPr>
          <w:ilvl w:val="0"/>
          <w:numId w:val="18"/>
        </w:numPr>
        <w:ind w:left="426" w:hanging="426"/>
        <w:rPr>
          <w:rFonts w:ascii="Calibri Light" w:hAnsi="Calibri Light" w:cs="Calibri Light"/>
        </w:rPr>
      </w:pPr>
      <w:r>
        <w:rPr>
          <w:rFonts w:ascii="Calibri Light" w:hAnsi="Calibri Light" w:cs="Calibri Light"/>
        </w:rPr>
        <w:t>Zobowiązany</w:t>
      </w:r>
      <w:r w:rsidR="00175288" w:rsidRPr="00175288">
        <w:rPr>
          <w:rFonts w:ascii="Calibri Light" w:hAnsi="Calibri Light" w:cs="Calibri Light"/>
        </w:rPr>
        <w:t xml:space="preserve"> będzie ponosić całkowitą i pełną odpowiedzialność za wszelkie skutki, jakie mogą powstać na skutek naruszenia postanowień klauzuli zawartej w ustępie 1 przez </w:t>
      </w:r>
      <w:r>
        <w:rPr>
          <w:rFonts w:ascii="Calibri Light" w:hAnsi="Calibri Light" w:cs="Calibri Light"/>
        </w:rPr>
        <w:t>Zobowiązanego</w:t>
      </w:r>
      <w:r w:rsidR="00175288" w:rsidRPr="00175288">
        <w:rPr>
          <w:rFonts w:ascii="Calibri Light" w:hAnsi="Calibri Light" w:cs="Calibri Light"/>
        </w:rPr>
        <w:t xml:space="preserve"> oraz kogokolwiek z Personelu </w:t>
      </w:r>
      <w:r>
        <w:rPr>
          <w:rFonts w:ascii="Calibri Light" w:hAnsi="Calibri Light" w:cs="Calibri Light"/>
        </w:rPr>
        <w:t>Zobowiązanego,</w:t>
      </w:r>
      <w:r w:rsidR="00175288" w:rsidRPr="00175288">
        <w:rPr>
          <w:rFonts w:ascii="Calibri Light" w:hAnsi="Calibri Light" w:cs="Calibri Light"/>
        </w:rPr>
        <w:t xml:space="preserve"> W szczególności zobowiązuje się pokryć wszelkie szkody, zobowiązania, straty i wydatki poniesione przez </w:t>
      </w:r>
      <w:r w:rsidR="00175288">
        <w:rPr>
          <w:rFonts w:ascii="Calibri Light" w:hAnsi="Calibri Light" w:cs="Calibri Light"/>
        </w:rPr>
        <w:t>GCT</w:t>
      </w:r>
      <w:r w:rsidR="00175288" w:rsidRPr="00175288">
        <w:rPr>
          <w:rFonts w:ascii="Calibri Light" w:hAnsi="Calibri Light" w:cs="Calibri Light"/>
        </w:rPr>
        <w:t>, jego dyrektorów, pracowników, wykonawców, podwykonawców i przedstawici</w:t>
      </w:r>
      <w:r w:rsidR="00175288" w:rsidRPr="005D486B">
        <w:rPr>
          <w:rFonts w:ascii="Calibri Light" w:hAnsi="Calibri Light" w:cs="Calibri Light"/>
        </w:rPr>
        <w:t xml:space="preserve">eli, jakie mogą powstać w związku z naruszeniem postanowień niniejszej klauzuli określonej w ustępie 1 przez </w:t>
      </w:r>
      <w:r w:rsidRPr="005D486B">
        <w:rPr>
          <w:rFonts w:ascii="Calibri Light" w:hAnsi="Calibri Light" w:cs="Calibri Light"/>
        </w:rPr>
        <w:t>Zobowiązanego</w:t>
      </w:r>
      <w:r w:rsidR="00175288" w:rsidRPr="005D486B">
        <w:rPr>
          <w:rFonts w:ascii="Calibri Light" w:hAnsi="Calibri Light" w:cs="Calibri Light"/>
        </w:rPr>
        <w:t xml:space="preserve"> oraz Personel </w:t>
      </w:r>
      <w:r w:rsidRPr="005D486B">
        <w:rPr>
          <w:rFonts w:ascii="Calibri Light" w:hAnsi="Calibri Light" w:cs="Calibri Light"/>
        </w:rPr>
        <w:t>Zobowiązanego</w:t>
      </w:r>
      <w:r w:rsidR="00175288" w:rsidRPr="005D486B">
        <w:rPr>
          <w:rFonts w:ascii="Calibri Light" w:hAnsi="Calibri Light" w:cs="Calibri Light"/>
        </w:rPr>
        <w:t xml:space="preserve"> (włączając w to podwykonawców).</w:t>
      </w:r>
    </w:p>
    <w:p w14:paraId="15B4ACF9" w14:textId="1B113C62" w:rsidR="00175288" w:rsidRPr="00175288" w:rsidRDefault="00175288" w:rsidP="0074710D">
      <w:pPr>
        <w:pStyle w:val="Akapitzlist"/>
        <w:numPr>
          <w:ilvl w:val="0"/>
          <w:numId w:val="18"/>
        </w:numPr>
        <w:ind w:left="426" w:hanging="426"/>
        <w:rPr>
          <w:rFonts w:ascii="Calibri Light" w:hAnsi="Calibri Light" w:cs="Calibri Light"/>
        </w:rPr>
      </w:pPr>
      <w:r>
        <w:rPr>
          <w:rFonts w:ascii="Calibri Light" w:hAnsi="Calibri Light" w:cs="Calibri Light"/>
        </w:rPr>
        <w:t>GCT</w:t>
      </w:r>
      <w:r w:rsidRPr="00175288">
        <w:rPr>
          <w:rFonts w:ascii="Calibri Light" w:hAnsi="Calibri Light" w:cs="Calibri Light"/>
        </w:rPr>
        <w:t xml:space="preserve"> może wypowiedzieć Umowę ze skutkiem natychmiastowym, jeśli ustali w dobrej wierze, że </w:t>
      </w:r>
      <w:r w:rsidR="005D486B">
        <w:rPr>
          <w:rFonts w:ascii="Calibri Light" w:hAnsi="Calibri Light" w:cs="Calibri Light"/>
        </w:rPr>
        <w:t>Zobowiązany</w:t>
      </w:r>
      <w:r w:rsidRPr="00175288">
        <w:rPr>
          <w:rFonts w:ascii="Calibri Light" w:hAnsi="Calibri Light" w:cs="Calibri Light"/>
        </w:rPr>
        <w:t xml:space="preserve"> lub ktokolwiek z Personelu </w:t>
      </w:r>
      <w:r w:rsidR="005D486B">
        <w:rPr>
          <w:rFonts w:ascii="Calibri Light" w:hAnsi="Calibri Light" w:cs="Calibri Light"/>
        </w:rPr>
        <w:t>Zobowiązanego</w:t>
      </w:r>
      <w:r w:rsidRPr="00175288">
        <w:rPr>
          <w:rFonts w:ascii="Calibri Light" w:hAnsi="Calibri Light" w:cs="Calibri Light"/>
        </w:rPr>
        <w:t xml:space="preserve"> naruszył którykolwiek z przepisów ujętych w ustępie 1 powyżej lub w inny sposób dopuścił się naruszenia przepisów antykorupcyjnych.</w:t>
      </w:r>
    </w:p>
    <w:p w14:paraId="1D8960A5" w14:textId="3A4D567C" w:rsidR="00175288" w:rsidRDefault="00175288" w:rsidP="00032AF2">
      <w:pPr>
        <w:rPr>
          <w:rFonts w:ascii="Calibri Light" w:hAnsi="Calibri Light" w:cs="Calibri Light"/>
        </w:rPr>
      </w:pPr>
    </w:p>
    <w:p w14:paraId="33F25FBB" w14:textId="512A631E" w:rsidR="00A83767" w:rsidRDefault="00A83767" w:rsidP="00175288">
      <w:pPr>
        <w:jc w:val="center"/>
        <w:rPr>
          <w:rFonts w:ascii="Calibri Light" w:hAnsi="Calibri Light" w:cs="Calibri Light"/>
          <w:b/>
        </w:rPr>
      </w:pPr>
      <w:r w:rsidRPr="00A83767">
        <w:rPr>
          <w:rFonts w:ascii="Calibri Light" w:hAnsi="Calibri Light" w:cs="Calibri Light"/>
          <w:b/>
        </w:rPr>
        <w:t xml:space="preserve">§ </w:t>
      </w:r>
      <w:r w:rsidR="00011A2D">
        <w:rPr>
          <w:rFonts w:ascii="Calibri Light" w:hAnsi="Calibri Light" w:cs="Calibri Light"/>
          <w:b/>
        </w:rPr>
        <w:t>9</w:t>
      </w:r>
    </w:p>
    <w:p w14:paraId="405CF07D" w14:textId="305C1C1E" w:rsidR="00A83767" w:rsidRPr="00A83767" w:rsidRDefault="00A83767" w:rsidP="00175288">
      <w:pPr>
        <w:jc w:val="center"/>
        <w:rPr>
          <w:rFonts w:ascii="Calibri Light" w:hAnsi="Calibri Light" w:cs="Calibri Light"/>
        </w:rPr>
      </w:pPr>
      <w:r w:rsidRPr="00A83767">
        <w:rPr>
          <w:rFonts w:ascii="Calibri Light" w:hAnsi="Calibri Light" w:cs="Calibri Light"/>
          <w:b/>
        </w:rPr>
        <w:t>Postanowienia końcowe</w:t>
      </w:r>
    </w:p>
    <w:p w14:paraId="166C93EF" w14:textId="77777777" w:rsidR="00632017" w:rsidRPr="00632017" w:rsidRDefault="00632017" w:rsidP="00632017">
      <w:pPr>
        <w:numPr>
          <w:ilvl w:val="0"/>
          <w:numId w:val="2"/>
        </w:numPr>
        <w:ind w:left="426" w:hanging="426"/>
        <w:rPr>
          <w:rFonts w:ascii="Calibri Light" w:hAnsi="Calibri Light" w:cs="Calibri Light"/>
        </w:rPr>
      </w:pPr>
      <w:r w:rsidRPr="00632017">
        <w:rPr>
          <w:rFonts w:ascii="Calibri Light" w:hAnsi="Calibri Light" w:cs="Calibri Light"/>
        </w:rPr>
        <w:t>Wszystkie zawiadomienia, wezwania i inne informacje, które są wymagane lub dozwolone przez niniejsze Porozumienie będą pisemne pod rygorem nieważności i będą uważane za skutecznie doręczone, jeżeli zostaną:</w:t>
      </w:r>
    </w:p>
    <w:p w14:paraId="5E73E60E" w14:textId="2EC364D2" w:rsidR="00632017" w:rsidRPr="00632017" w:rsidRDefault="00632017" w:rsidP="00632017">
      <w:pPr>
        <w:numPr>
          <w:ilvl w:val="1"/>
          <w:numId w:val="9"/>
        </w:numPr>
        <w:ind w:left="993" w:hanging="426"/>
        <w:rPr>
          <w:rFonts w:ascii="Calibri Light" w:hAnsi="Calibri Light" w:cs="Calibri Light"/>
        </w:rPr>
      </w:pPr>
      <w:r w:rsidRPr="00632017">
        <w:rPr>
          <w:rFonts w:ascii="Calibri Light" w:hAnsi="Calibri Light" w:cs="Calibri Light"/>
        </w:rPr>
        <w:t>doręczone do rąk własnych,</w:t>
      </w:r>
    </w:p>
    <w:p w14:paraId="1F4D83B3" w14:textId="0D242324" w:rsidR="00632017" w:rsidRPr="00632017" w:rsidRDefault="00632017" w:rsidP="00632017">
      <w:pPr>
        <w:numPr>
          <w:ilvl w:val="1"/>
          <w:numId w:val="9"/>
        </w:numPr>
        <w:ind w:left="993" w:hanging="426"/>
        <w:rPr>
          <w:rFonts w:ascii="Calibri Light" w:hAnsi="Calibri Light" w:cs="Calibri Light"/>
        </w:rPr>
      </w:pPr>
      <w:r w:rsidRPr="00632017">
        <w:rPr>
          <w:rFonts w:ascii="Calibri Light" w:hAnsi="Calibri Light" w:cs="Calibri Light"/>
        </w:rPr>
        <w:t>przesłane pocztą kurierską lub pocztą (listem poleconym lub listem poleconym za zwrotnym potwierdzeniem odbioru).</w:t>
      </w:r>
    </w:p>
    <w:p w14:paraId="6AC0921A" w14:textId="04C8096C" w:rsidR="00632017" w:rsidRDefault="00632017" w:rsidP="00632017">
      <w:pPr>
        <w:numPr>
          <w:ilvl w:val="0"/>
          <w:numId w:val="2"/>
        </w:numPr>
        <w:ind w:left="426" w:hanging="426"/>
        <w:rPr>
          <w:rFonts w:ascii="Calibri Light" w:hAnsi="Calibri Light" w:cs="Calibri Light"/>
        </w:rPr>
      </w:pPr>
      <w:r w:rsidRPr="00632017">
        <w:rPr>
          <w:rFonts w:ascii="Calibri Light" w:hAnsi="Calibri Light" w:cs="Calibri Light"/>
        </w:rPr>
        <w:t xml:space="preserve">Do chwili poinformowania drugiej Strony o zmianie danych adresowych w drodze pisemnej - listem poleconym za potwierdzeniem odbioru – korespondencja doręczona na adresy wskazane w komparycji Porozumienia uważa się za skutecznie doręczoną między Stronami. Korespondencję wysłaną listem poleconym albo listem poleconym za potwierdzeniem odbioru, która nie zostanie </w:t>
      </w:r>
      <w:r w:rsidRPr="00632017">
        <w:rPr>
          <w:rFonts w:ascii="Calibri Light" w:hAnsi="Calibri Light" w:cs="Calibri Light"/>
        </w:rPr>
        <w:lastRenderedPageBreak/>
        <w:t>podjęta przez drugą Stronę, uważa się za skutecznie doręczoną po upływie 14 (czternaście) dni od daty jej nadania.</w:t>
      </w:r>
    </w:p>
    <w:p w14:paraId="4882C89F" w14:textId="4017C3D5" w:rsidR="00A83767" w:rsidRDefault="00A83767" w:rsidP="00A83767">
      <w:pPr>
        <w:numPr>
          <w:ilvl w:val="0"/>
          <w:numId w:val="2"/>
        </w:numPr>
        <w:ind w:left="426" w:hanging="426"/>
        <w:rPr>
          <w:rFonts w:ascii="Calibri Light" w:hAnsi="Calibri Light" w:cs="Calibri Light"/>
        </w:rPr>
      </w:pPr>
      <w:r w:rsidRPr="00A83767">
        <w:rPr>
          <w:rFonts w:ascii="Calibri Light" w:hAnsi="Calibri Light" w:cs="Calibri Light"/>
        </w:rPr>
        <w:t xml:space="preserve">Wszelkie zmiany Umowy oraz oświadczenia związane z wykonaniem Umowy wymagają formy pisemnej pod rygorem nieważności. </w:t>
      </w:r>
    </w:p>
    <w:p w14:paraId="2E12EC2D" w14:textId="1F9D7942" w:rsidR="007070CB" w:rsidRPr="00A83767" w:rsidRDefault="007070CB" w:rsidP="00A83767">
      <w:pPr>
        <w:numPr>
          <w:ilvl w:val="0"/>
          <w:numId w:val="2"/>
        </w:numPr>
        <w:ind w:left="426" w:hanging="426"/>
        <w:rPr>
          <w:rFonts w:ascii="Calibri Light" w:hAnsi="Calibri Light" w:cs="Calibri Light"/>
        </w:rPr>
      </w:pPr>
      <w:r w:rsidRPr="007070CB">
        <w:rPr>
          <w:rFonts w:ascii="Calibri Light" w:hAnsi="Calibri Light" w:cs="Calibri Light"/>
        </w:rPr>
        <w:t>Niniejsza Umowa podlega prawu polskiemu. Wszelkie spory, nieporozumienia lub roszczenia wynikające lub związane z niniejszą Umową lub z jej naruszeniem, a także wypowiedzeniem lub unieważnieniem będą rozstrzygane na mocy prawomocnego i wiążącego orzeczenia właściwego polskiego sądu.</w:t>
      </w:r>
    </w:p>
    <w:p w14:paraId="5C57541A" w14:textId="124EB67D" w:rsidR="00A83767" w:rsidRPr="00A83767" w:rsidRDefault="00A83767" w:rsidP="00A83767">
      <w:pPr>
        <w:numPr>
          <w:ilvl w:val="0"/>
          <w:numId w:val="2"/>
        </w:numPr>
        <w:ind w:left="426" w:hanging="426"/>
        <w:rPr>
          <w:rFonts w:ascii="Calibri Light" w:hAnsi="Calibri Light" w:cs="Calibri Light"/>
        </w:rPr>
      </w:pPr>
      <w:r w:rsidRPr="00A83767">
        <w:rPr>
          <w:rFonts w:ascii="Calibri Light" w:hAnsi="Calibri Light" w:cs="Calibri Light"/>
        </w:rPr>
        <w:t xml:space="preserve">Ewentualne spory wynikające z Umowy będą rozstrzygane przez sąd powszechny właściwy dla siedziby </w:t>
      </w:r>
      <w:r>
        <w:rPr>
          <w:rFonts w:ascii="Calibri Light" w:hAnsi="Calibri Light" w:cs="Calibri Light"/>
        </w:rPr>
        <w:t>GCT</w:t>
      </w:r>
      <w:r w:rsidRPr="00A83767">
        <w:rPr>
          <w:rFonts w:ascii="Calibri Light" w:hAnsi="Calibri Light" w:cs="Calibri Light"/>
        </w:rPr>
        <w:t>.</w:t>
      </w:r>
    </w:p>
    <w:p w14:paraId="1D424935" w14:textId="663DD846" w:rsidR="00A83767" w:rsidRPr="00A83767" w:rsidRDefault="00A83767" w:rsidP="00A83767">
      <w:pPr>
        <w:numPr>
          <w:ilvl w:val="0"/>
          <w:numId w:val="2"/>
        </w:numPr>
        <w:ind w:left="426" w:hanging="426"/>
        <w:rPr>
          <w:rFonts w:ascii="Calibri Light" w:hAnsi="Calibri Light" w:cs="Calibri Light"/>
        </w:rPr>
      </w:pPr>
      <w:r w:rsidRPr="00A83767">
        <w:rPr>
          <w:rFonts w:ascii="Calibri Light" w:hAnsi="Calibri Light" w:cs="Calibri Light"/>
        </w:rPr>
        <w:t xml:space="preserve">Bez uprzedniej </w:t>
      </w:r>
      <w:r w:rsidR="001D6E8C">
        <w:rPr>
          <w:rFonts w:ascii="Calibri Light" w:hAnsi="Calibri Light" w:cs="Calibri Light"/>
        </w:rPr>
        <w:t>zgody drugiej Strony</w:t>
      </w:r>
      <w:r w:rsidRPr="00A83767">
        <w:rPr>
          <w:rFonts w:ascii="Calibri Light" w:hAnsi="Calibri Light" w:cs="Calibri Light"/>
        </w:rPr>
        <w:t xml:space="preserve"> </w:t>
      </w:r>
      <w:r w:rsidR="001D6E8C" w:rsidRPr="001D6E8C">
        <w:rPr>
          <w:rFonts w:ascii="Calibri Light" w:hAnsi="Calibri Light" w:cs="Calibri Light"/>
        </w:rPr>
        <w:t>wyrażonej na piśmie pod rygorem nieważności</w:t>
      </w:r>
      <w:r w:rsidRPr="00A83767">
        <w:rPr>
          <w:rFonts w:ascii="Calibri Light" w:hAnsi="Calibri Light" w:cs="Calibri Light"/>
        </w:rPr>
        <w:t>, żadna ze Stron nie może powierzyć ani przekazać całości lub jakichkolwiek części praw i obowiązków (zobowiązań) wynikających z niniejszej Umowy na osoby trzecie.</w:t>
      </w:r>
    </w:p>
    <w:p w14:paraId="12FF2EFA" w14:textId="270CA8B6" w:rsidR="00A83767" w:rsidRDefault="00A83767" w:rsidP="00A83767">
      <w:pPr>
        <w:numPr>
          <w:ilvl w:val="0"/>
          <w:numId w:val="2"/>
        </w:numPr>
        <w:ind w:left="426" w:hanging="426"/>
        <w:rPr>
          <w:rFonts w:ascii="Calibri Light" w:hAnsi="Calibri Light" w:cs="Calibri Light"/>
        </w:rPr>
      </w:pPr>
      <w:r w:rsidRPr="00A83767">
        <w:rPr>
          <w:rFonts w:ascii="Calibri Light" w:hAnsi="Calibri Light" w:cs="Calibri Light"/>
        </w:rPr>
        <w:t>W sprawach nieuregulowanych niniejszą Umową mają zastosowanie stosowne przepisy Kodeksu Cywilnego.</w:t>
      </w:r>
    </w:p>
    <w:p w14:paraId="2BB104BE" w14:textId="172CEB9A" w:rsidR="0074710D" w:rsidRPr="00A83767" w:rsidRDefault="0074710D" w:rsidP="0074710D">
      <w:pPr>
        <w:numPr>
          <w:ilvl w:val="0"/>
          <w:numId w:val="2"/>
        </w:numPr>
        <w:ind w:left="426" w:hanging="426"/>
        <w:rPr>
          <w:rFonts w:ascii="Calibri Light" w:hAnsi="Calibri Light" w:cs="Calibri Light"/>
        </w:rPr>
      </w:pPr>
      <w:r w:rsidRPr="0074710D">
        <w:rPr>
          <w:rFonts w:ascii="Calibri Light" w:hAnsi="Calibri Light" w:cs="Calibri Light"/>
        </w:rPr>
        <w:t>Strony postanawiają, iż w przypadku jakichkolwiek wątpliwości poszczególne postanowienia Umowy będą interpretowane w taki sposób, aby były zgodne z bezwzględnie obowiązującymi przepisami prawa oraz intencją Stron. W przypadku gdyby którekolwiek z postanowień niniejszej Umowy zostało uznane za niezgodne z prawem, nieważne lub okazało się niewykonalne, postanowienie takie będzie uważane za niezastrzeżone w Umowie, przy czym wszystkie jej dalsze postanowienia pozostają w mocy. Postanowienie uznane za niezgodne z prawem, nieważne lub niewykonalne zostanie zastąpione postanowieniem o podobnym znaczeniu, w tym przede wszystkim o treści odzwierciedlającej pierwotne intencje Stron w granicach dopuszczalnych przez prawo.</w:t>
      </w:r>
    </w:p>
    <w:p w14:paraId="62B9F38D" w14:textId="77777777" w:rsidR="00A83767" w:rsidRPr="00A83767" w:rsidRDefault="00A83767" w:rsidP="00A83767">
      <w:pPr>
        <w:numPr>
          <w:ilvl w:val="0"/>
          <w:numId w:val="2"/>
        </w:numPr>
        <w:ind w:left="426" w:hanging="426"/>
        <w:rPr>
          <w:rFonts w:ascii="Calibri Light" w:hAnsi="Calibri Light" w:cs="Calibri Light"/>
        </w:rPr>
      </w:pPr>
      <w:r w:rsidRPr="00A83767">
        <w:rPr>
          <w:rFonts w:ascii="Calibri Light" w:hAnsi="Calibri Light" w:cs="Calibri Light"/>
        </w:rPr>
        <w:t>Niniejsza Umowa została zawarta w 2 jednobrzmiących egzemplarzach, po jednym dla każdej ze Stron.</w:t>
      </w:r>
    </w:p>
    <w:p w14:paraId="68A68E86" w14:textId="58B6AB1B" w:rsidR="00A83767" w:rsidRDefault="00A83767" w:rsidP="00032AF2">
      <w:pPr>
        <w:rPr>
          <w:rFonts w:ascii="Calibri Light" w:hAnsi="Calibri Light" w:cs="Calibri Light"/>
        </w:rPr>
      </w:pPr>
    </w:p>
    <w:p w14:paraId="72CF1162" w14:textId="0CDACFFF" w:rsidR="00A83767" w:rsidRDefault="00A83767" w:rsidP="00032AF2">
      <w:pPr>
        <w:rPr>
          <w:rFonts w:ascii="Calibri Light" w:hAnsi="Calibri Light" w:cs="Calibri Light"/>
        </w:rPr>
      </w:pPr>
    </w:p>
    <w:p w14:paraId="416A129F" w14:textId="1D594551" w:rsidR="00A83767" w:rsidRDefault="00A83767" w:rsidP="00032AF2">
      <w:pPr>
        <w:rPr>
          <w:rFonts w:ascii="Calibri Light" w:hAnsi="Calibri Light" w:cs="Calibri Light"/>
        </w:rPr>
      </w:pPr>
    </w:p>
    <w:p w14:paraId="04C4E8F4" w14:textId="112998C8" w:rsidR="00A83767" w:rsidRDefault="00A83767" w:rsidP="00032AF2">
      <w:pPr>
        <w:rPr>
          <w:rFonts w:ascii="Calibri Light" w:hAnsi="Calibri Light" w:cs="Calibri Light"/>
        </w:rPr>
      </w:pPr>
    </w:p>
    <w:tbl>
      <w:tblPr>
        <w:tblW w:w="9065" w:type="dxa"/>
        <w:jc w:val="center"/>
        <w:tblCellMar>
          <w:left w:w="118" w:type="dxa"/>
        </w:tblCellMar>
        <w:tblLook w:val="04A0" w:firstRow="1" w:lastRow="0" w:firstColumn="1" w:lastColumn="0" w:noHBand="0" w:noVBand="1"/>
      </w:tblPr>
      <w:tblGrid>
        <w:gridCol w:w="4532"/>
        <w:gridCol w:w="4533"/>
      </w:tblGrid>
      <w:tr w:rsidR="00A83767" w:rsidRPr="00A83767" w14:paraId="5A564849" w14:textId="77777777" w:rsidTr="00A83767">
        <w:trPr>
          <w:jc w:val="center"/>
        </w:trPr>
        <w:tc>
          <w:tcPr>
            <w:tcW w:w="4532" w:type="dxa"/>
            <w:shd w:val="clear" w:color="auto" w:fill="auto"/>
            <w:vAlign w:val="center"/>
          </w:tcPr>
          <w:p w14:paraId="32F88618" w14:textId="72E45E6C" w:rsidR="00A83767" w:rsidRPr="00A83767" w:rsidRDefault="005D486B" w:rsidP="00A83767">
            <w:pPr>
              <w:rPr>
                <w:rFonts w:ascii="Calibri Light" w:hAnsi="Calibri Light" w:cs="Calibri Light"/>
              </w:rPr>
            </w:pPr>
            <w:r>
              <w:rPr>
                <w:rFonts w:ascii="Calibri Light" w:hAnsi="Calibri Light" w:cs="Calibri Light"/>
                <w:b/>
              </w:rPr>
              <w:t xml:space="preserve">                                    </w:t>
            </w:r>
            <w:r w:rsidR="00A83767">
              <w:rPr>
                <w:rFonts w:ascii="Calibri Light" w:hAnsi="Calibri Light" w:cs="Calibri Light"/>
                <w:b/>
              </w:rPr>
              <w:t>GCT</w:t>
            </w:r>
          </w:p>
        </w:tc>
        <w:tc>
          <w:tcPr>
            <w:tcW w:w="4533" w:type="dxa"/>
            <w:shd w:val="clear" w:color="auto" w:fill="auto"/>
            <w:vAlign w:val="center"/>
          </w:tcPr>
          <w:p w14:paraId="033D1B8B" w14:textId="1A82A615" w:rsidR="00A83767" w:rsidRPr="00A83767" w:rsidRDefault="005D486B" w:rsidP="00A83767">
            <w:pPr>
              <w:rPr>
                <w:rFonts w:ascii="Calibri Light" w:hAnsi="Calibri Light" w:cs="Calibri Light"/>
              </w:rPr>
            </w:pPr>
            <w:r>
              <w:rPr>
                <w:rFonts w:ascii="Calibri Light" w:hAnsi="Calibri Light" w:cs="Calibri Light"/>
                <w:b/>
              </w:rPr>
              <w:t xml:space="preserve">                                Zobowiązany</w:t>
            </w:r>
          </w:p>
        </w:tc>
      </w:tr>
      <w:tr w:rsidR="00A83767" w:rsidRPr="00A83767" w14:paraId="2000DE0E" w14:textId="77777777" w:rsidTr="00A83767">
        <w:trPr>
          <w:jc w:val="center"/>
        </w:trPr>
        <w:tc>
          <w:tcPr>
            <w:tcW w:w="4532" w:type="dxa"/>
            <w:shd w:val="clear" w:color="auto" w:fill="auto"/>
            <w:vAlign w:val="center"/>
          </w:tcPr>
          <w:p w14:paraId="3B1FF97B" w14:textId="77777777" w:rsidR="00A83767" w:rsidRPr="00A83767" w:rsidRDefault="00A83767" w:rsidP="00A83767">
            <w:pPr>
              <w:rPr>
                <w:rFonts w:ascii="Calibri Light" w:hAnsi="Calibri Light" w:cs="Calibri Light"/>
              </w:rPr>
            </w:pPr>
          </w:p>
          <w:p w14:paraId="54B2AFCF" w14:textId="77777777" w:rsidR="00A83767" w:rsidRPr="00A83767" w:rsidRDefault="00A83767" w:rsidP="00A83767">
            <w:pPr>
              <w:rPr>
                <w:rFonts w:ascii="Calibri Light" w:hAnsi="Calibri Light" w:cs="Calibri Light"/>
              </w:rPr>
            </w:pPr>
          </w:p>
          <w:p w14:paraId="660F8704" w14:textId="179E4C66" w:rsidR="00A83767" w:rsidRPr="00A83767" w:rsidRDefault="00A83767" w:rsidP="00A83767">
            <w:pPr>
              <w:jc w:val="center"/>
              <w:rPr>
                <w:rFonts w:ascii="Calibri Light" w:hAnsi="Calibri Light" w:cs="Calibri Light"/>
              </w:rPr>
            </w:pPr>
            <w:r w:rsidRPr="00A83767">
              <w:rPr>
                <w:rFonts w:ascii="Calibri Light" w:hAnsi="Calibri Light" w:cs="Calibri Light"/>
              </w:rPr>
              <w:t>………………………</w:t>
            </w:r>
            <w:r>
              <w:rPr>
                <w:rFonts w:ascii="Calibri Light" w:hAnsi="Calibri Light" w:cs="Calibri Light"/>
              </w:rPr>
              <w:tab/>
            </w:r>
            <w:r>
              <w:rPr>
                <w:rFonts w:ascii="Calibri Light" w:hAnsi="Calibri Light" w:cs="Calibri Light"/>
              </w:rPr>
              <w:tab/>
            </w:r>
            <w:r>
              <w:rPr>
                <w:rFonts w:ascii="Calibri Light" w:hAnsi="Calibri Light" w:cs="Calibri Light"/>
              </w:rPr>
              <w:tab/>
            </w:r>
            <w:r w:rsidRPr="00A83767">
              <w:rPr>
                <w:rFonts w:ascii="Calibri Light" w:hAnsi="Calibri Light" w:cs="Calibri Light"/>
              </w:rPr>
              <w:t>………………………</w:t>
            </w:r>
          </w:p>
        </w:tc>
        <w:tc>
          <w:tcPr>
            <w:tcW w:w="4533" w:type="dxa"/>
            <w:shd w:val="clear" w:color="auto" w:fill="auto"/>
            <w:vAlign w:val="center"/>
          </w:tcPr>
          <w:p w14:paraId="7CBB9717" w14:textId="77777777" w:rsidR="00A83767" w:rsidRPr="00A83767" w:rsidRDefault="00A83767" w:rsidP="00A83767">
            <w:pPr>
              <w:rPr>
                <w:rFonts w:ascii="Calibri Light" w:hAnsi="Calibri Light" w:cs="Calibri Light"/>
              </w:rPr>
            </w:pPr>
          </w:p>
          <w:p w14:paraId="43A04A1C" w14:textId="77777777" w:rsidR="00A83767" w:rsidRPr="00A83767" w:rsidRDefault="00A83767" w:rsidP="00A83767">
            <w:pPr>
              <w:rPr>
                <w:rFonts w:ascii="Calibri Light" w:hAnsi="Calibri Light" w:cs="Calibri Light"/>
              </w:rPr>
            </w:pPr>
          </w:p>
          <w:p w14:paraId="7747FEA4" w14:textId="77777777" w:rsidR="00A83767" w:rsidRPr="00A83767" w:rsidRDefault="00A83767" w:rsidP="00A83767">
            <w:pPr>
              <w:jc w:val="center"/>
              <w:rPr>
                <w:rFonts w:ascii="Calibri Light" w:hAnsi="Calibri Light" w:cs="Calibri Light"/>
              </w:rPr>
            </w:pPr>
            <w:r w:rsidRPr="00A83767">
              <w:rPr>
                <w:rFonts w:ascii="Calibri Light" w:hAnsi="Calibri Light" w:cs="Calibri Light"/>
              </w:rPr>
              <w:t>………………………</w:t>
            </w:r>
          </w:p>
        </w:tc>
      </w:tr>
    </w:tbl>
    <w:p w14:paraId="03D6F6B8" w14:textId="77777777" w:rsidR="00A83767" w:rsidRPr="00032AF2" w:rsidRDefault="00A83767" w:rsidP="00032AF2">
      <w:pPr>
        <w:rPr>
          <w:rFonts w:ascii="Calibri Light" w:hAnsi="Calibri Light" w:cs="Calibri Light"/>
        </w:rPr>
      </w:pPr>
    </w:p>
    <w:sectPr w:rsidR="00A83767" w:rsidRPr="0003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86C"/>
    <w:multiLevelType w:val="hybridMultilevel"/>
    <w:tmpl w:val="24C057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42581F"/>
    <w:multiLevelType w:val="hybridMultilevel"/>
    <w:tmpl w:val="9DD0ABE4"/>
    <w:lvl w:ilvl="0" w:tplc="FFFFFFFF">
      <w:start w:val="1"/>
      <w:numFmt w:val="decimal"/>
      <w:lvlText w:val="%1."/>
      <w:lvlJc w:val="left"/>
      <w:pPr>
        <w:ind w:left="1070" w:hanging="7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3E44E3"/>
    <w:multiLevelType w:val="hybridMultilevel"/>
    <w:tmpl w:val="9DD0ABE4"/>
    <w:lvl w:ilvl="0" w:tplc="7D245E6A">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7508D9"/>
    <w:multiLevelType w:val="hybridMultilevel"/>
    <w:tmpl w:val="97786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08623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EA5516"/>
    <w:multiLevelType w:val="multilevel"/>
    <w:tmpl w:val="F00CC63C"/>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B80639"/>
    <w:multiLevelType w:val="hybridMultilevel"/>
    <w:tmpl w:val="977861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AB5D16"/>
    <w:multiLevelType w:val="hybridMultilevel"/>
    <w:tmpl w:val="DD1CF96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0C5D2A"/>
    <w:multiLevelType w:val="hybridMultilevel"/>
    <w:tmpl w:val="9DD0ABE4"/>
    <w:lvl w:ilvl="0" w:tplc="FFFFFFFF">
      <w:start w:val="1"/>
      <w:numFmt w:val="decimal"/>
      <w:lvlText w:val="%1."/>
      <w:lvlJc w:val="left"/>
      <w:pPr>
        <w:ind w:left="1070" w:hanging="7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BA1798"/>
    <w:multiLevelType w:val="hybridMultilevel"/>
    <w:tmpl w:val="BBF41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CB1C59"/>
    <w:multiLevelType w:val="hybridMultilevel"/>
    <w:tmpl w:val="9DD0ABE4"/>
    <w:lvl w:ilvl="0" w:tplc="FFFFFFFF">
      <w:start w:val="1"/>
      <w:numFmt w:val="decimal"/>
      <w:lvlText w:val="%1."/>
      <w:lvlJc w:val="left"/>
      <w:pPr>
        <w:ind w:left="1135" w:hanging="71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55474DAA"/>
    <w:multiLevelType w:val="hybridMultilevel"/>
    <w:tmpl w:val="54D281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BE69FD"/>
    <w:multiLevelType w:val="hybridMultilevel"/>
    <w:tmpl w:val="DD1CF968"/>
    <w:lvl w:ilvl="0" w:tplc="FFFFFFFF">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6F123B"/>
    <w:multiLevelType w:val="hybridMultilevel"/>
    <w:tmpl w:val="DD1CF96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795EE8"/>
    <w:multiLevelType w:val="hybridMultilevel"/>
    <w:tmpl w:val="C60C3BA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FB3E4B"/>
    <w:multiLevelType w:val="hybridMultilevel"/>
    <w:tmpl w:val="DD1CF968"/>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F62EAB"/>
    <w:multiLevelType w:val="hybridMultilevel"/>
    <w:tmpl w:val="9DD0ABE4"/>
    <w:lvl w:ilvl="0" w:tplc="FFFFFFFF">
      <w:start w:val="1"/>
      <w:numFmt w:val="decimal"/>
      <w:lvlText w:val="%1."/>
      <w:lvlJc w:val="left"/>
      <w:pPr>
        <w:ind w:left="1070" w:hanging="7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6378EA"/>
    <w:multiLevelType w:val="hybridMultilevel"/>
    <w:tmpl w:val="66EE4C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72548C"/>
    <w:multiLevelType w:val="multilevel"/>
    <w:tmpl w:val="EA184412"/>
    <w:lvl w:ilvl="0">
      <w:start w:val="1"/>
      <w:numFmt w:val="decimal"/>
      <w:lvlText w:val="%1."/>
      <w:lvlJc w:val="left"/>
      <w:pPr>
        <w:ind w:left="720" w:hanging="360"/>
      </w:pPr>
      <w:rPr>
        <w:rFonts w:ascii="Calibri Light" w:hAnsi="Calibri Light" w:cs="Calibri Light"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2D62DD"/>
    <w:multiLevelType w:val="multilevel"/>
    <w:tmpl w:val="6B66C1DE"/>
    <w:lvl w:ilvl="0">
      <w:start w:val="1"/>
      <w:numFmt w:val="decimal"/>
      <w:lvlText w:val="%1."/>
      <w:lvlJc w:val="left"/>
      <w:pPr>
        <w:ind w:left="1080" w:hanging="360"/>
      </w:pPr>
      <w:rPr>
        <w:rFonts w:ascii="Calibri Light" w:hAnsi="Calibri Light" w:cs="Calibri Light" w:hint="default"/>
        <w:b w:val="0"/>
        <w:strike w:val="0"/>
        <w:dstrike w:val="0"/>
        <w:sz w:val="22"/>
        <w:u w:val="none"/>
        <w:effect w:val="none"/>
      </w:rPr>
    </w:lvl>
    <w:lvl w:ilvl="1">
      <w:start w:val="1"/>
      <w:numFmt w:val="decimal"/>
      <w:lvlText w:val="%2)"/>
      <w:lvlJc w:val="left"/>
      <w:pPr>
        <w:ind w:left="2345"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19" w15:restartNumberingAfterBreak="0">
    <w:nsid w:val="7EE61290"/>
    <w:multiLevelType w:val="multilevel"/>
    <w:tmpl w:val="AF9A13CA"/>
    <w:lvl w:ilvl="0">
      <w:start w:val="1"/>
      <w:numFmt w:val="decimal"/>
      <w:lvlText w:val="%1."/>
      <w:lvlJc w:val="left"/>
      <w:pPr>
        <w:ind w:left="1080" w:hanging="360"/>
      </w:pPr>
      <w:rPr>
        <w:rFonts w:ascii="Calibri Light" w:hAnsi="Calibri Light" w:cs="Calibri Light" w:hint="default"/>
        <w:b w:val="0"/>
        <w:strike w:val="0"/>
        <w:dstrike w:val="0"/>
        <w:sz w:val="22"/>
        <w:u w:val="none"/>
        <w:effect w:val="none"/>
      </w:rPr>
    </w:lvl>
    <w:lvl w:ilvl="1">
      <w:start w:val="1"/>
      <w:numFmt w:val="decimal"/>
      <w:lvlText w:val="%2."/>
      <w:lvlJc w:val="left"/>
      <w:pPr>
        <w:ind w:left="2345" w:hanging="360"/>
      </w:pPr>
      <w:rPr>
        <w:rFonts w:eastAsia="Times New Roman" w:cs="Open Sans"/>
        <w:b w:val="0"/>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num w:numId="1" w16cid:durableId="1472670312">
    <w:abstractNumId w:val="16"/>
  </w:num>
  <w:num w:numId="2" w16cid:durableId="19859926">
    <w:abstractNumId w:val="19"/>
  </w:num>
  <w:num w:numId="3" w16cid:durableId="385571252">
    <w:abstractNumId w:val="8"/>
  </w:num>
  <w:num w:numId="4" w16cid:durableId="1836726004">
    <w:abstractNumId w:val="4"/>
  </w:num>
  <w:num w:numId="5" w16cid:durableId="549415946">
    <w:abstractNumId w:val="10"/>
  </w:num>
  <w:num w:numId="6" w16cid:durableId="1194920786">
    <w:abstractNumId w:val="17"/>
  </w:num>
  <w:num w:numId="7" w16cid:durableId="753009333">
    <w:abstractNumId w:val="2"/>
  </w:num>
  <w:num w:numId="8" w16cid:durableId="883367600">
    <w:abstractNumId w:val="0"/>
  </w:num>
  <w:num w:numId="9" w16cid:durableId="895580189">
    <w:abstractNumId w:val="18"/>
  </w:num>
  <w:num w:numId="10" w16cid:durableId="1703899201">
    <w:abstractNumId w:val="9"/>
  </w:num>
  <w:num w:numId="11" w16cid:durableId="450787776">
    <w:abstractNumId w:val="15"/>
  </w:num>
  <w:num w:numId="12" w16cid:durableId="1779332371">
    <w:abstractNumId w:val="3"/>
  </w:num>
  <w:num w:numId="13" w16cid:durableId="885411079">
    <w:abstractNumId w:val="7"/>
  </w:num>
  <w:num w:numId="14" w16cid:durableId="380596088">
    <w:abstractNumId w:val="11"/>
  </w:num>
  <w:num w:numId="15" w16cid:durableId="383139708">
    <w:abstractNumId w:val="14"/>
  </w:num>
  <w:num w:numId="16" w16cid:durableId="50544587">
    <w:abstractNumId w:val="6"/>
  </w:num>
  <w:num w:numId="17" w16cid:durableId="1650405030">
    <w:abstractNumId w:val="1"/>
  </w:num>
  <w:num w:numId="18" w16cid:durableId="2112817489">
    <w:abstractNumId w:val="12"/>
  </w:num>
  <w:num w:numId="19" w16cid:durableId="1279799269">
    <w:abstractNumId w:val="5"/>
  </w:num>
  <w:num w:numId="20" w16cid:durableId="9351355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F2"/>
    <w:rsid w:val="00011A2D"/>
    <w:rsid w:val="00032AF2"/>
    <w:rsid w:val="00063285"/>
    <w:rsid w:val="00065A17"/>
    <w:rsid w:val="000B44E6"/>
    <w:rsid w:val="000E5642"/>
    <w:rsid w:val="00101D37"/>
    <w:rsid w:val="00106A71"/>
    <w:rsid w:val="00175288"/>
    <w:rsid w:val="001D6E8C"/>
    <w:rsid w:val="002249F0"/>
    <w:rsid w:val="00230C8D"/>
    <w:rsid w:val="002640C9"/>
    <w:rsid w:val="002C38D8"/>
    <w:rsid w:val="002C4FF3"/>
    <w:rsid w:val="00331429"/>
    <w:rsid w:val="00376C67"/>
    <w:rsid w:val="003A5FC5"/>
    <w:rsid w:val="00407ED3"/>
    <w:rsid w:val="004958F9"/>
    <w:rsid w:val="00510951"/>
    <w:rsid w:val="00516B63"/>
    <w:rsid w:val="00522342"/>
    <w:rsid w:val="00552A3B"/>
    <w:rsid w:val="00555175"/>
    <w:rsid w:val="00590096"/>
    <w:rsid w:val="005C1A69"/>
    <w:rsid w:val="005D486B"/>
    <w:rsid w:val="00617955"/>
    <w:rsid w:val="00631036"/>
    <w:rsid w:val="00632017"/>
    <w:rsid w:val="006554F0"/>
    <w:rsid w:val="00656BEF"/>
    <w:rsid w:val="00691C19"/>
    <w:rsid w:val="00693233"/>
    <w:rsid w:val="006C3E82"/>
    <w:rsid w:val="006F65C9"/>
    <w:rsid w:val="007070CB"/>
    <w:rsid w:val="007137CE"/>
    <w:rsid w:val="0074710D"/>
    <w:rsid w:val="00751CD8"/>
    <w:rsid w:val="00770F7E"/>
    <w:rsid w:val="007F52C0"/>
    <w:rsid w:val="00802B53"/>
    <w:rsid w:val="00806899"/>
    <w:rsid w:val="00883CC1"/>
    <w:rsid w:val="00972890"/>
    <w:rsid w:val="00987273"/>
    <w:rsid w:val="00A0516D"/>
    <w:rsid w:val="00A346A8"/>
    <w:rsid w:val="00A44A31"/>
    <w:rsid w:val="00A83767"/>
    <w:rsid w:val="00AD6291"/>
    <w:rsid w:val="00B62B87"/>
    <w:rsid w:val="00BA34C8"/>
    <w:rsid w:val="00DB2348"/>
    <w:rsid w:val="00DE6240"/>
    <w:rsid w:val="00DE75C0"/>
    <w:rsid w:val="00DF24C5"/>
    <w:rsid w:val="00ED2F95"/>
    <w:rsid w:val="00EF3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249F"/>
  <w15:chartTrackingRefBased/>
  <w15:docId w15:val="{525C54F2-59F7-414D-ADB3-E4DB9789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Roboczy"/>
    <w:qFormat/>
    <w:rsid w:val="00632017"/>
    <w:pPr>
      <w:jc w:val="both"/>
    </w:pPr>
    <w:rPr>
      <w:rFonts w:ascii="Calibri" w:hAnsi="Calibri"/>
    </w:rPr>
  </w:style>
  <w:style w:type="paragraph" w:styleId="Nagwek1">
    <w:name w:val="heading 1"/>
    <w:basedOn w:val="Normalny"/>
    <w:next w:val="Normalny"/>
    <w:link w:val="Nagwek1Znak"/>
    <w:uiPriority w:val="9"/>
    <w:qFormat/>
    <w:rsid w:val="00693233"/>
    <w:pPr>
      <w:spacing w:before="48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693233"/>
    <w:pPr>
      <w:spacing w:before="20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693233"/>
    <w:pPr>
      <w:spacing w:before="20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693233"/>
    <w:pPr>
      <w:spacing w:before="20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unhideWhenUsed/>
    <w:qFormat/>
    <w:rsid w:val="00693233"/>
    <w:pPr>
      <w:spacing w:before="20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unhideWhenUsed/>
    <w:qFormat/>
    <w:rsid w:val="00693233"/>
    <w:pPr>
      <w:spacing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693233"/>
    <w:pPr>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693233"/>
    <w:pPr>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693233"/>
    <w:pPr>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93233"/>
  </w:style>
  <w:style w:type="table" w:customStyle="1" w:styleId="Tabela-Siatka8">
    <w:name w:val="Tabela - Siatka8"/>
    <w:basedOn w:val="Standardowy"/>
    <w:next w:val="Tabela-Siatka"/>
    <w:uiPriority w:val="59"/>
    <w:rsid w:val="00693233"/>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693233"/>
    <w:pPr>
      <w:spacing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693233"/>
  </w:style>
  <w:style w:type="character" w:customStyle="1" w:styleId="Nierozpoznanawzmianka1">
    <w:name w:val="Nierozpoznana wzmianka1"/>
    <w:basedOn w:val="Domylnaczcionkaakapitu"/>
    <w:uiPriority w:val="99"/>
    <w:semiHidden/>
    <w:unhideWhenUsed/>
    <w:rsid w:val="00693233"/>
    <w:rPr>
      <w:color w:val="605E5C"/>
      <w:shd w:val="clear" w:color="auto" w:fill="E1DFDD"/>
    </w:rPr>
  </w:style>
  <w:style w:type="character" w:customStyle="1" w:styleId="Nagwek1Znak">
    <w:name w:val="Nagłówek 1 Znak"/>
    <w:basedOn w:val="Domylnaczcionkaakapitu"/>
    <w:link w:val="Nagwek1"/>
    <w:uiPriority w:val="9"/>
    <w:rsid w:val="0069323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69323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9323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rsid w:val="00693233"/>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rsid w:val="0069323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rsid w:val="0069323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9323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9323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93233"/>
    <w:rPr>
      <w:rFonts w:asciiTheme="majorHAnsi" w:eastAsiaTheme="majorEastAsia" w:hAnsiTheme="majorHAnsi" w:cstheme="majorBidi"/>
      <w:i/>
      <w:iCs/>
      <w:spacing w:val="5"/>
      <w:sz w:val="20"/>
      <w:szCs w:val="20"/>
    </w:rPr>
  </w:style>
  <w:style w:type="paragraph" w:styleId="Spistreci1">
    <w:name w:val="toc 1"/>
    <w:basedOn w:val="Normalny"/>
    <w:next w:val="Normalny"/>
    <w:autoRedefine/>
    <w:uiPriority w:val="39"/>
    <w:unhideWhenUsed/>
    <w:rsid w:val="00693233"/>
    <w:pPr>
      <w:spacing w:after="100"/>
    </w:pPr>
  </w:style>
  <w:style w:type="paragraph" w:styleId="Spistreci2">
    <w:name w:val="toc 2"/>
    <w:basedOn w:val="Normalny"/>
    <w:next w:val="Normalny"/>
    <w:autoRedefine/>
    <w:uiPriority w:val="39"/>
    <w:unhideWhenUsed/>
    <w:rsid w:val="00693233"/>
    <w:pPr>
      <w:spacing w:after="100"/>
      <w:ind w:left="220"/>
    </w:pPr>
  </w:style>
  <w:style w:type="paragraph" w:styleId="Spistreci3">
    <w:name w:val="toc 3"/>
    <w:basedOn w:val="Normalny"/>
    <w:next w:val="Normalny"/>
    <w:autoRedefine/>
    <w:uiPriority w:val="39"/>
    <w:unhideWhenUsed/>
    <w:rsid w:val="00693233"/>
    <w:pPr>
      <w:tabs>
        <w:tab w:val="left" w:pos="1100"/>
        <w:tab w:val="right" w:leader="dot" w:pos="9060"/>
      </w:tabs>
      <w:spacing w:after="100"/>
      <w:ind w:left="440"/>
    </w:pPr>
  </w:style>
  <w:style w:type="paragraph" w:styleId="Tekstprzypisudolnego">
    <w:name w:val="footnote text"/>
    <w:basedOn w:val="Normalny"/>
    <w:link w:val="TekstprzypisudolnegoZnak"/>
    <w:uiPriority w:val="99"/>
    <w:semiHidden/>
    <w:unhideWhenUsed/>
    <w:rsid w:val="0069323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3233"/>
    <w:rPr>
      <w:rFonts w:ascii="Cambria" w:eastAsiaTheme="minorEastAsia" w:hAnsi="Cambria"/>
      <w:sz w:val="20"/>
      <w:szCs w:val="20"/>
      <w:lang w:eastAsia="pl-PL"/>
    </w:rPr>
  </w:style>
  <w:style w:type="paragraph" w:styleId="Tekstkomentarza">
    <w:name w:val="annotation text"/>
    <w:basedOn w:val="Normalny"/>
    <w:link w:val="TekstkomentarzaZnak"/>
    <w:uiPriority w:val="99"/>
    <w:unhideWhenUsed/>
    <w:rsid w:val="00693233"/>
    <w:pPr>
      <w:spacing w:line="240" w:lineRule="auto"/>
    </w:pPr>
    <w:rPr>
      <w:sz w:val="20"/>
      <w:szCs w:val="20"/>
    </w:rPr>
  </w:style>
  <w:style w:type="character" w:customStyle="1" w:styleId="TekstkomentarzaZnak">
    <w:name w:val="Tekst komentarza Znak"/>
    <w:basedOn w:val="Domylnaczcionkaakapitu"/>
    <w:link w:val="Tekstkomentarza"/>
    <w:uiPriority w:val="99"/>
    <w:rsid w:val="00693233"/>
    <w:rPr>
      <w:rFonts w:ascii="Cambria" w:eastAsiaTheme="minorEastAsia" w:hAnsi="Cambria"/>
      <w:sz w:val="20"/>
      <w:szCs w:val="20"/>
      <w:lang w:eastAsia="pl-PL"/>
    </w:rPr>
  </w:style>
  <w:style w:type="paragraph" w:styleId="Nagwek">
    <w:name w:val="header"/>
    <w:basedOn w:val="Normalny"/>
    <w:link w:val="NagwekZnak"/>
    <w:uiPriority w:val="99"/>
    <w:unhideWhenUsed/>
    <w:rsid w:val="00693233"/>
    <w:pPr>
      <w:tabs>
        <w:tab w:val="center" w:pos="4536"/>
        <w:tab w:val="right" w:pos="9072"/>
      </w:tabs>
      <w:spacing w:line="240" w:lineRule="auto"/>
    </w:pPr>
  </w:style>
  <w:style w:type="character" w:customStyle="1" w:styleId="NagwekZnak">
    <w:name w:val="Nagłówek Znak"/>
    <w:basedOn w:val="Domylnaczcionkaakapitu"/>
    <w:link w:val="Nagwek"/>
    <w:uiPriority w:val="99"/>
    <w:rsid w:val="00693233"/>
    <w:rPr>
      <w:rFonts w:ascii="Cambria" w:eastAsiaTheme="minorEastAsia" w:hAnsi="Cambria"/>
      <w:lang w:eastAsia="pl-PL"/>
    </w:rPr>
  </w:style>
  <w:style w:type="paragraph" w:styleId="Stopka">
    <w:name w:val="footer"/>
    <w:basedOn w:val="Normalny"/>
    <w:link w:val="StopkaZnak"/>
    <w:uiPriority w:val="99"/>
    <w:unhideWhenUsed/>
    <w:rsid w:val="00693233"/>
    <w:pPr>
      <w:tabs>
        <w:tab w:val="center" w:pos="4536"/>
        <w:tab w:val="right" w:pos="9072"/>
      </w:tabs>
      <w:spacing w:line="240" w:lineRule="auto"/>
    </w:pPr>
  </w:style>
  <w:style w:type="character" w:customStyle="1" w:styleId="StopkaZnak">
    <w:name w:val="Stopka Znak"/>
    <w:basedOn w:val="Domylnaczcionkaakapitu"/>
    <w:link w:val="Stopka"/>
    <w:uiPriority w:val="99"/>
    <w:rsid w:val="00693233"/>
    <w:rPr>
      <w:rFonts w:ascii="Cambria" w:eastAsiaTheme="minorEastAsia" w:hAnsi="Cambria"/>
      <w:lang w:eastAsia="pl-PL"/>
    </w:rPr>
  </w:style>
  <w:style w:type="character" w:styleId="Odwoanieprzypisudolnego">
    <w:name w:val="footnote reference"/>
    <w:basedOn w:val="Domylnaczcionkaakapitu"/>
    <w:uiPriority w:val="99"/>
    <w:semiHidden/>
    <w:unhideWhenUsed/>
    <w:rsid w:val="00693233"/>
    <w:rPr>
      <w:vertAlign w:val="superscript"/>
    </w:rPr>
  </w:style>
  <w:style w:type="character" w:styleId="Odwoaniedokomentarza">
    <w:name w:val="annotation reference"/>
    <w:basedOn w:val="Domylnaczcionkaakapitu"/>
    <w:uiPriority w:val="99"/>
    <w:semiHidden/>
    <w:unhideWhenUsed/>
    <w:rsid w:val="00693233"/>
    <w:rPr>
      <w:sz w:val="16"/>
      <w:szCs w:val="16"/>
    </w:rPr>
  </w:style>
  <w:style w:type="character" w:styleId="Odwoanieprzypisukocowego">
    <w:name w:val="endnote reference"/>
    <w:basedOn w:val="Domylnaczcionkaakapitu"/>
    <w:uiPriority w:val="99"/>
    <w:semiHidden/>
    <w:unhideWhenUsed/>
    <w:rsid w:val="00693233"/>
    <w:rPr>
      <w:vertAlign w:val="superscript"/>
    </w:rPr>
  </w:style>
  <w:style w:type="paragraph" w:styleId="Tekstprzypisukocowego">
    <w:name w:val="endnote text"/>
    <w:basedOn w:val="Normalny"/>
    <w:link w:val="TekstprzypisukocowegoZnak"/>
    <w:uiPriority w:val="99"/>
    <w:semiHidden/>
    <w:unhideWhenUsed/>
    <w:rsid w:val="0069323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3233"/>
    <w:rPr>
      <w:rFonts w:ascii="Cambria" w:eastAsiaTheme="minorEastAsia" w:hAnsi="Cambria"/>
      <w:sz w:val="20"/>
      <w:szCs w:val="20"/>
      <w:lang w:eastAsia="pl-PL"/>
    </w:rPr>
  </w:style>
  <w:style w:type="paragraph" w:styleId="Tytu">
    <w:name w:val="Title"/>
    <w:basedOn w:val="Normalny"/>
    <w:next w:val="Normalny"/>
    <w:link w:val="TytuZnak"/>
    <w:uiPriority w:val="10"/>
    <w:qFormat/>
    <w:rsid w:val="006932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693233"/>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69323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693233"/>
    <w:rPr>
      <w:rFonts w:asciiTheme="majorHAnsi" w:eastAsiaTheme="majorEastAsia" w:hAnsiTheme="majorHAnsi" w:cstheme="majorBidi"/>
      <w:i/>
      <w:iCs/>
      <w:spacing w:val="13"/>
      <w:sz w:val="24"/>
      <w:szCs w:val="24"/>
    </w:rPr>
  </w:style>
  <w:style w:type="character" w:styleId="Hipercze">
    <w:name w:val="Hyperlink"/>
    <w:basedOn w:val="Domylnaczcionkaakapitu"/>
    <w:uiPriority w:val="99"/>
    <w:unhideWhenUsed/>
    <w:rsid w:val="00693233"/>
    <w:rPr>
      <w:color w:val="0000FF"/>
      <w:u w:val="single"/>
    </w:rPr>
  </w:style>
  <w:style w:type="character" w:styleId="Pogrubienie">
    <w:name w:val="Strong"/>
    <w:uiPriority w:val="22"/>
    <w:qFormat/>
    <w:rsid w:val="00693233"/>
    <w:rPr>
      <w:b/>
      <w:bCs/>
    </w:rPr>
  </w:style>
  <w:style w:type="character" w:styleId="Uwydatnienie">
    <w:name w:val="Emphasis"/>
    <w:uiPriority w:val="20"/>
    <w:qFormat/>
    <w:rsid w:val="00693233"/>
    <w:rPr>
      <w:b/>
      <w:bCs/>
      <w:i/>
      <w:iCs/>
      <w:spacing w:val="10"/>
      <w:bdr w:val="none" w:sz="0" w:space="0" w:color="auto"/>
      <w:shd w:val="clear" w:color="auto" w:fill="auto"/>
    </w:rPr>
  </w:style>
  <w:style w:type="paragraph" w:styleId="NormalnyWeb">
    <w:name w:val="Normal (Web)"/>
    <w:basedOn w:val="Normalny"/>
    <w:uiPriority w:val="99"/>
    <w:unhideWhenUsed/>
    <w:rsid w:val="00693233"/>
    <w:pPr>
      <w:spacing w:line="240" w:lineRule="auto"/>
    </w:pPr>
    <w:rPr>
      <w:rFonts w:cs="Calibri"/>
    </w:rPr>
  </w:style>
  <w:style w:type="paragraph" w:styleId="Tematkomentarza">
    <w:name w:val="annotation subject"/>
    <w:basedOn w:val="Tekstkomentarza"/>
    <w:next w:val="Tekstkomentarza"/>
    <w:link w:val="TematkomentarzaZnak"/>
    <w:uiPriority w:val="99"/>
    <w:semiHidden/>
    <w:unhideWhenUsed/>
    <w:rsid w:val="00693233"/>
    <w:rPr>
      <w:b/>
      <w:bCs/>
    </w:rPr>
  </w:style>
  <w:style w:type="character" w:customStyle="1" w:styleId="TematkomentarzaZnak">
    <w:name w:val="Temat komentarza Znak"/>
    <w:basedOn w:val="TekstkomentarzaZnak"/>
    <w:link w:val="Tematkomentarza"/>
    <w:uiPriority w:val="99"/>
    <w:semiHidden/>
    <w:rsid w:val="00693233"/>
    <w:rPr>
      <w:rFonts w:ascii="Cambria" w:eastAsiaTheme="minorEastAsia" w:hAnsi="Cambria"/>
      <w:b/>
      <w:bCs/>
      <w:sz w:val="20"/>
      <w:szCs w:val="20"/>
      <w:lang w:eastAsia="pl-PL"/>
    </w:rPr>
  </w:style>
  <w:style w:type="paragraph" w:styleId="Tekstdymka">
    <w:name w:val="Balloon Text"/>
    <w:basedOn w:val="Normalny"/>
    <w:link w:val="TekstdymkaZnak"/>
    <w:uiPriority w:val="99"/>
    <w:semiHidden/>
    <w:unhideWhenUsed/>
    <w:rsid w:val="0069323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233"/>
    <w:rPr>
      <w:rFonts w:ascii="Tahoma" w:eastAsiaTheme="minorEastAsia" w:hAnsi="Tahoma" w:cs="Tahoma"/>
      <w:sz w:val="16"/>
      <w:szCs w:val="16"/>
      <w:lang w:eastAsia="pl-PL"/>
    </w:rPr>
  </w:style>
  <w:style w:type="paragraph" w:styleId="Bezodstpw">
    <w:name w:val="No Spacing"/>
    <w:basedOn w:val="Normalny"/>
    <w:uiPriority w:val="1"/>
    <w:qFormat/>
    <w:rsid w:val="00693233"/>
    <w:pPr>
      <w:spacing w:line="240" w:lineRule="auto"/>
    </w:pPr>
  </w:style>
  <w:style w:type="paragraph" w:styleId="Akapitzlist">
    <w:name w:val="List Paragraph"/>
    <w:basedOn w:val="Normalny"/>
    <w:link w:val="AkapitzlistZnak"/>
    <w:uiPriority w:val="34"/>
    <w:qFormat/>
    <w:rsid w:val="00693233"/>
    <w:pPr>
      <w:ind w:left="720"/>
      <w:contextualSpacing/>
    </w:pPr>
  </w:style>
  <w:style w:type="character" w:customStyle="1" w:styleId="AkapitzlistZnak">
    <w:name w:val="Akapit z listą Znak"/>
    <w:link w:val="Akapitzlist"/>
    <w:uiPriority w:val="34"/>
    <w:locked/>
    <w:rsid w:val="00693233"/>
  </w:style>
  <w:style w:type="paragraph" w:styleId="Cytat">
    <w:name w:val="Quote"/>
    <w:basedOn w:val="Normalny"/>
    <w:next w:val="Normalny"/>
    <w:link w:val="CytatZnak"/>
    <w:uiPriority w:val="29"/>
    <w:qFormat/>
    <w:rsid w:val="00693233"/>
    <w:pPr>
      <w:spacing w:before="200"/>
      <w:ind w:left="360" w:right="360"/>
    </w:pPr>
    <w:rPr>
      <w:i/>
      <w:iCs/>
    </w:rPr>
  </w:style>
  <w:style w:type="character" w:customStyle="1" w:styleId="CytatZnak">
    <w:name w:val="Cytat Znak"/>
    <w:basedOn w:val="Domylnaczcionkaakapitu"/>
    <w:link w:val="Cytat"/>
    <w:uiPriority w:val="29"/>
    <w:rsid w:val="00693233"/>
    <w:rPr>
      <w:i/>
      <w:iCs/>
    </w:rPr>
  </w:style>
  <w:style w:type="paragraph" w:styleId="Cytatintensywny">
    <w:name w:val="Intense Quote"/>
    <w:basedOn w:val="Normalny"/>
    <w:next w:val="Normalny"/>
    <w:link w:val="CytatintensywnyZnak"/>
    <w:uiPriority w:val="30"/>
    <w:qFormat/>
    <w:rsid w:val="00693233"/>
    <w:pPr>
      <w:pBdr>
        <w:bottom w:val="single" w:sz="4" w:space="1" w:color="auto"/>
      </w:pBdr>
      <w:spacing w:before="200" w:after="280"/>
      <w:ind w:left="1008" w:right="1152"/>
    </w:pPr>
    <w:rPr>
      <w:b/>
      <w:bCs/>
      <w:i/>
      <w:iCs/>
    </w:rPr>
  </w:style>
  <w:style w:type="character" w:customStyle="1" w:styleId="CytatintensywnyZnak">
    <w:name w:val="Cytat intensywny Znak"/>
    <w:basedOn w:val="Domylnaczcionkaakapitu"/>
    <w:link w:val="Cytatintensywny"/>
    <w:uiPriority w:val="30"/>
    <w:rsid w:val="00693233"/>
    <w:rPr>
      <w:b/>
      <w:bCs/>
      <w:i/>
      <w:iCs/>
    </w:rPr>
  </w:style>
  <w:style w:type="character" w:styleId="Wyrnieniedelikatne">
    <w:name w:val="Subtle Emphasis"/>
    <w:uiPriority w:val="19"/>
    <w:qFormat/>
    <w:rsid w:val="00693233"/>
    <w:rPr>
      <w:i/>
      <w:iCs/>
    </w:rPr>
  </w:style>
  <w:style w:type="character" w:styleId="Wyrnienieintensywne">
    <w:name w:val="Intense Emphasis"/>
    <w:uiPriority w:val="21"/>
    <w:qFormat/>
    <w:rsid w:val="00693233"/>
    <w:rPr>
      <w:b/>
      <w:bCs/>
    </w:rPr>
  </w:style>
  <w:style w:type="character" w:styleId="Odwoaniedelikatne">
    <w:name w:val="Subtle Reference"/>
    <w:uiPriority w:val="31"/>
    <w:qFormat/>
    <w:rsid w:val="00693233"/>
    <w:rPr>
      <w:smallCaps/>
    </w:rPr>
  </w:style>
  <w:style w:type="character" w:styleId="Odwoanieintensywne">
    <w:name w:val="Intense Reference"/>
    <w:uiPriority w:val="32"/>
    <w:qFormat/>
    <w:rsid w:val="00693233"/>
    <w:rPr>
      <w:smallCaps/>
      <w:spacing w:val="5"/>
      <w:u w:val="single"/>
    </w:rPr>
  </w:style>
  <w:style w:type="character" w:styleId="Tytuksiki">
    <w:name w:val="Book Title"/>
    <w:uiPriority w:val="33"/>
    <w:qFormat/>
    <w:rsid w:val="00693233"/>
    <w:rPr>
      <w:i/>
      <w:iCs/>
      <w:smallCaps/>
      <w:spacing w:val="5"/>
    </w:rPr>
  </w:style>
  <w:style w:type="paragraph" w:styleId="Nagwekspisutreci">
    <w:name w:val="TOC Heading"/>
    <w:basedOn w:val="Nagwek1"/>
    <w:next w:val="Normalny"/>
    <w:uiPriority w:val="39"/>
    <w:unhideWhenUsed/>
    <w:qFormat/>
    <w:rsid w:val="00693233"/>
    <w:pPr>
      <w:outlineLvl w:val="9"/>
    </w:pPr>
  </w:style>
  <w:style w:type="character" w:customStyle="1" w:styleId="markedcontent">
    <w:name w:val="markedcontent"/>
    <w:basedOn w:val="Domylnaczcionkaakapitu"/>
    <w:rsid w:val="00510951"/>
  </w:style>
  <w:style w:type="character" w:styleId="Nierozpoznanawzmianka">
    <w:name w:val="Unresolved Mention"/>
    <w:basedOn w:val="Domylnaczcionkaakapitu"/>
    <w:uiPriority w:val="99"/>
    <w:semiHidden/>
    <w:unhideWhenUsed/>
    <w:rsid w:val="006C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gc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Z">
      <a:majorFont>
        <a:latin typeface="Cambria"/>
        <a:ea typeface=""/>
        <a:cs typeface=""/>
      </a:majorFont>
      <a:minorFont>
        <a:latin typeface="Cambria"/>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2952</Words>
  <Characters>17714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Kowalski</dc:creator>
  <cp:keywords/>
  <dc:description/>
  <cp:lastModifiedBy>Agata Szymroszczyk</cp:lastModifiedBy>
  <cp:revision>4</cp:revision>
  <dcterms:created xsi:type="dcterms:W3CDTF">2023-01-02T13:54:00Z</dcterms:created>
  <dcterms:modified xsi:type="dcterms:W3CDTF">2023-01-02T14:11:00Z</dcterms:modified>
</cp:coreProperties>
</file>